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E8E60" w14:textId="77777777" w:rsidR="002F1E3B" w:rsidRDefault="00664433">
      <w:pPr>
        <w:spacing w:after="0"/>
        <w:jc w:val="center"/>
        <w:rPr>
          <w:rFonts w:ascii="Arial" w:eastAsia="Arial" w:hAnsi="Arial" w:cs="Arial"/>
          <w:b/>
          <w:bCs/>
          <w:color w:val="808080"/>
          <w:sz w:val="20"/>
          <w:szCs w:val="20"/>
          <w:u w:val="single"/>
        </w:rPr>
      </w:pPr>
      <w:bookmarkStart w:id="0" w:name="_GoBack"/>
      <w:bookmarkEnd w:id="0"/>
      <w:r>
        <w:rPr>
          <w:rFonts w:ascii="Arial"/>
          <w:b/>
          <w:bCs/>
          <w:color w:val="808080"/>
          <w:sz w:val="20"/>
          <w:szCs w:val="20"/>
          <w:u w:val="single"/>
        </w:rPr>
        <w:t xml:space="preserve">Thursday - </w:t>
      </w:r>
      <w:proofErr w:type="spellStart"/>
      <w:r>
        <w:rPr>
          <w:rFonts w:ascii="Arial"/>
          <w:b/>
          <w:bCs/>
          <w:color w:val="808080"/>
          <w:sz w:val="20"/>
          <w:szCs w:val="20"/>
          <w:u w:val="single"/>
        </w:rPr>
        <w:t>Punnett</w:t>
      </w:r>
      <w:proofErr w:type="spellEnd"/>
      <w:r>
        <w:rPr>
          <w:rFonts w:ascii="Arial"/>
          <w:b/>
          <w:bCs/>
          <w:color w:val="808080"/>
          <w:sz w:val="20"/>
          <w:szCs w:val="20"/>
          <w:u w:val="single"/>
        </w:rPr>
        <w:t xml:space="preserve"> Squares</w:t>
      </w:r>
    </w:p>
    <w:p w14:paraId="3CD8DC75" w14:textId="1DB59B37" w:rsidR="002F1E3B" w:rsidRDefault="00C63CD9">
      <w:pPr>
        <w:spacing w:after="0"/>
        <w:rPr>
          <w:rFonts w:ascii="Arial" w:eastAsia="Arial" w:hAnsi="Arial" w:cs="Arial"/>
          <w:color w:val="808080"/>
          <w:sz w:val="20"/>
          <w:szCs w:val="20"/>
        </w:rPr>
      </w:pPr>
      <w:r>
        <w:rPr>
          <w:rFonts w:ascii="Arial" w:eastAsia="Arial" w:hAnsi="Arial" w:cs="Arial"/>
          <w:color w:val="808080"/>
          <w:sz w:val="20"/>
          <w:szCs w:val="20"/>
        </w:rPr>
        <w:tab/>
      </w:r>
      <w:r>
        <w:rPr>
          <w:rFonts w:ascii="Arial" w:eastAsia="Arial" w:hAnsi="Arial" w:cs="Arial"/>
          <w:color w:val="808080"/>
          <w:sz w:val="20"/>
          <w:szCs w:val="20"/>
        </w:rPr>
        <w:tab/>
      </w:r>
      <w:r>
        <w:rPr>
          <w:rFonts w:ascii="Arial" w:eastAsia="Arial" w:hAnsi="Arial" w:cs="Arial"/>
          <w:color w:val="808080"/>
          <w:sz w:val="20"/>
          <w:szCs w:val="20"/>
        </w:rPr>
        <w:tab/>
      </w:r>
      <w:r>
        <w:rPr>
          <w:rFonts w:ascii="Arial" w:eastAsia="Arial" w:hAnsi="Arial" w:cs="Arial"/>
          <w:color w:val="808080"/>
          <w:sz w:val="20"/>
          <w:szCs w:val="20"/>
        </w:rPr>
        <w:tab/>
      </w:r>
      <w:r>
        <w:rPr>
          <w:rFonts w:ascii="Arial" w:eastAsia="Arial" w:hAnsi="Arial" w:cs="Arial"/>
          <w:color w:val="808080"/>
          <w:sz w:val="20"/>
          <w:szCs w:val="20"/>
        </w:rPr>
        <w:tab/>
      </w:r>
      <w:r>
        <w:rPr>
          <w:rFonts w:ascii="Arial" w:eastAsia="Arial" w:hAnsi="Arial" w:cs="Arial"/>
          <w:color w:val="808080"/>
          <w:sz w:val="20"/>
          <w:szCs w:val="20"/>
        </w:rPr>
        <w:tab/>
      </w:r>
      <w:r>
        <w:rPr>
          <w:rFonts w:ascii="Arial" w:eastAsia="Arial" w:hAnsi="Arial" w:cs="Arial"/>
          <w:color w:val="808080"/>
          <w:sz w:val="20"/>
          <w:szCs w:val="20"/>
        </w:rPr>
        <w:tab/>
      </w:r>
      <w:r>
        <w:rPr>
          <w:rFonts w:ascii="Arial" w:eastAsia="Arial" w:hAnsi="Arial" w:cs="Arial"/>
          <w:color w:val="808080"/>
          <w:sz w:val="20"/>
          <w:szCs w:val="20"/>
        </w:rPr>
        <w:tab/>
      </w:r>
      <w:r>
        <w:rPr>
          <w:rFonts w:ascii="Arial" w:eastAsia="Arial" w:hAnsi="Arial" w:cs="Arial"/>
          <w:color w:val="808080"/>
          <w:sz w:val="20"/>
          <w:szCs w:val="20"/>
        </w:rPr>
        <w:tab/>
      </w:r>
      <w:r>
        <w:rPr>
          <w:rFonts w:ascii="Arial" w:eastAsia="Arial" w:hAnsi="Arial" w:cs="Arial"/>
          <w:color w:val="808080"/>
          <w:sz w:val="20"/>
          <w:szCs w:val="20"/>
        </w:rPr>
        <w:tab/>
      </w:r>
      <w:r>
        <w:rPr>
          <w:rFonts w:ascii="Arial" w:eastAsia="Arial" w:hAnsi="Arial" w:cs="Arial"/>
          <w:color w:val="808080"/>
          <w:sz w:val="20"/>
          <w:szCs w:val="20"/>
        </w:rPr>
        <w:tab/>
      </w:r>
      <w:r>
        <w:rPr>
          <w:rFonts w:ascii="Arial" w:eastAsia="Arial" w:hAnsi="Arial" w:cs="Arial"/>
          <w:color w:val="808080"/>
          <w:sz w:val="20"/>
          <w:szCs w:val="20"/>
        </w:rPr>
        <w:tab/>
        <w:t>Period: 55</w:t>
      </w:r>
      <w:r w:rsidR="00664433">
        <w:rPr>
          <w:rFonts w:ascii="Arial" w:eastAsia="Arial" w:hAnsi="Arial" w:cs="Arial"/>
          <w:color w:val="808080"/>
          <w:sz w:val="20"/>
          <w:szCs w:val="20"/>
        </w:rPr>
        <w:t xml:space="preserve"> minutes</w:t>
      </w:r>
    </w:p>
    <w:p w14:paraId="668E3757" w14:textId="2FFD5E12" w:rsidR="002F1E3B" w:rsidRDefault="00664433">
      <w:pPr>
        <w:spacing w:after="0"/>
        <w:rPr>
          <w:rFonts w:ascii="Arial" w:eastAsia="Arial" w:hAnsi="Arial" w:cs="Arial"/>
          <w:color w:val="808080"/>
          <w:sz w:val="20"/>
          <w:szCs w:val="20"/>
        </w:rPr>
      </w:pPr>
      <w:r>
        <w:rPr>
          <w:rFonts w:ascii="Arial"/>
          <w:color w:val="808080"/>
          <w:sz w:val="20"/>
          <w:szCs w:val="20"/>
        </w:rPr>
        <w:t>Subject: Bio</w:t>
      </w:r>
      <w:r w:rsidR="00C63CD9">
        <w:rPr>
          <w:rFonts w:ascii="Arial"/>
          <w:color w:val="808080"/>
          <w:sz w:val="20"/>
          <w:szCs w:val="20"/>
        </w:rPr>
        <w:t>logy I</w:t>
      </w:r>
      <w:r w:rsidR="00C63CD9">
        <w:rPr>
          <w:rFonts w:ascii="Arial"/>
          <w:color w:val="808080"/>
          <w:sz w:val="20"/>
          <w:szCs w:val="20"/>
        </w:rPr>
        <w:tab/>
      </w:r>
      <w:r w:rsidR="00C63CD9">
        <w:rPr>
          <w:rFonts w:ascii="Arial"/>
          <w:color w:val="808080"/>
          <w:sz w:val="20"/>
          <w:szCs w:val="20"/>
        </w:rPr>
        <w:tab/>
      </w:r>
      <w:r w:rsidR="00C63CD9">
        <w:rPr>
          <w:rFonts w:ascii="Arial"/>
          <w:color w:val="808080"/>
          <w:sz w:val="20"/>
          <w:szCs w:val="20"/>
        </w:rPr>
        <w:tab/>
      </w:r>
      <w:r w:rsidR="00C63CD9">
        <w:rPr>
          <w:rFonts w:ascii="Arial"/>
          <w:color w:val="808080"/>
          <w:sz w:val="20"/>
          <w:szCs w:val="20"/>
        </w:rPr>
        <w:tab/>
      </w:r>
      <w:r w:rsidR="00C63CD9">
        <w:rPr>
          <w:rFonts w:ascii="Arial"/>
          <w:color w:val="808080"/>
          <w:sz w:val="20"/>
          <w:szCs w:val="20"/>
        </w:rPr>
        <w:tab/>
      </w:r>
      <w:r w:rsidR="00C63CD9">
        <w:rPr>
          <w:rFonts w:ascii="Arial"/>
          <w:color w:val="808080"/>
          <w:sz w:val="20"/>
          <w:szCs w:val="20"/>
        </w:rPr>
        <w:tab/>
      </w:r>
      <w:r w:rsidR="00C63CD9">
        <w:rPr>
          <w:rFonts w:ascii="Arial"/>
          <w:color w:val="808080"/>
          <w:sz w:val="20"/>
          <w:szCs w:val="20"/>
        </w:rPr>
        <w:tab/>
      </w:r>
      <w:r w:rsidR="00C63CD9">
        <w:rPr>
          <w:rFonts w:ascii="Arial"/>
          <w:color w:val="808080"/>
          <w:sz w:val="20"/>
          <w:szCs w:val="20"/>
        </w:rPr>
        <w:tab/>
      </w:r>
      <w:r w:rsidR="00C63CD9">
        <w:rPr>
          <w:rFonts w:ascii="Arial"/>
          <w:color w:val="808080"/>
          <w:sz w:val="20"/>
          <w:szCs w:val="20"/>
        </w:rPr>
        <w:tab/>
      </w:r>
      <w:r w:rsidR="00C63CD9">
        <w:rPr>
          <w:rFonts w:ascii="Arial"/>
          <w:color w:val="808080"/>
          <w:sz w:val="20"/>
          <w:szCs w:val="20"/>
        </w:rPr>
        <w:tab/>
        <w:t>Date: January 2014</w:t>
      </w:r>
    </w:p>
    <w:p w14:paraId="78EDDF57" w14:textId="77777777" w:rsidR="002F1E3B" w:rsidRDefault="00664433">
      <w:pPr>
        <w:spacing w:after="0"/>
        <w:rPr>
          <w:rFonts w:ascii="Arial" w:eastAsia="Arial" w:hAnsi="Arial" w:cs="Arial"/>
          <w:color w:val="808080"/>
          <w:sz w:val="20"/>
          <w:szCs w:val="20"/>
        </w:rPr>
      </w:pPr>
      <w:r>
        <w:rPr>
          <w:rFonts w:ascii="Arial" w:eastAsia="Arial" w:hAnsi="Arial" w:cs="Arial"/>
          <w:color w:val="808080"/>
          <w:sz w:val="20"/>
          <w:szCs w:val="20"/>
        </w:rPr>
        <w:tab/>
      </w:r>
    </w:p>
    <w:p w14:paraId="589E0B88" w14:textId="77777777" w:rsidR="002F1E3B" w:rsidRDefault="00664433">
      <w:pPr>
        <w:spacing w:after="0"/>
        <w:rPr>
          <w:rFonts w:ascii="Arial" w:eastAsia="Arial" w:hAnsi="Arial" w:cs="Arial"/>
          <w:color w:val="808080"/>
          <w:sz w:val="20"/>
          <w:szCs w:val="20"/>
        </w:rPr>
      </w:pPr>
      <w:r>
        <w:rPr>
          <w:rFonts w:ascii="Arial"/>
          <w:color w:val="808080"/>
          <w:sz w:val="20"/>
          <w:szCs w:val="20"/>
        </w:rPr>
        <w:t>Objectives:</w:t>
      </w:r>
    </w:p>
    <w:p w14:paraId="422D5538" w14:textId="77777777" w:rsidR="002F1E3B" w:rsidRDefault="00664433">
      <w:pPr>
        <w:pStyle w:val="ListParagraph"/>
        <w:numPr>
          <w:ilvl w:val="0"/>
          <w:numId w:val="3"/>
        </w:numPr>
        <w:tabs>
          <w:tab w:val="num" w:pos="660"/>
        </w:tabs>
        <w:spacing w:after="0"/>
        <w:ind w:left="660" w:hanging="300"/>
        <w:rPr>
          <w:rFonts w:ascii="Arial" w:eastAsia="Arial" w:hAnsi="Arial" w:cs="Arial"/>
          <w:sz w:val="20"/>
          <w:szCs w:val="20"/>
        </w:rPr>
      </w:pPr>
      <w:r>
        <w:rPr>
          <w:rFonts w:ascii="Arial"/>
          <w:color w:val="808080"/>
          <w:sz w:val="20"/>
          <w:szCs w:val="20"/>
        </w:rPr>
        <w:t xml:space="preserve">TSW determine the genotypic and phenotypic ratios of a genetic cross by utilizing the information gained from completion of a </w:t>
      </w:r>
      <w:proofErr w:type="spellStart"/>
      <w:r>
        <w:rPr>
          <w:rFonts w:ascii="Arial"/>
          <w:color w:val="808080"/>
          <w:sz w:val="20"/>
          <w:szCs w:val="20"/>
        </w:rPr>
        <w:t>Punnett</w:t>
      </w:r>
      <w:proofErr w:type="spellEnd"/>
      <w:r>
        <w:rPr>
          <w:rFonts w:ascii="Arial"/>
          <w:color w:val="808080"/>
          <w:sz w:val="20"/>
          <w:szCs w:val="20"/>
        </w:rPr>
        <w:t xml:space="preserve"> square (5b DOK 1).</w:t>
      </w:r>
    </w:p>
    <w:p w14:paraId="602B2600" w14:textId="77777777" w:rsidR="002F1E3B" w:rsidRDefault="00664433">
      <w:pPr>
        <w:spacing w:after="0"/>
        <w:rPr>
          <w:rFonts w:ascii="Arial" w:eastAsia="Arial" w:hAnsi="Arial" w:cs="Arial"/>
          <w:color w:val="808080"/>
          <w:sz w:val="20"/>
          <w:szCs w:val="20"/>
        </w:rPr>
      </w:pPr>
      <w:r>
        <w:rPr>
          <w:rFonts w:ascii="Arial"/>
          <w:color w:val="808080"/>
          <w:sz w:val="20"/>
          <w:szCs w:val="20"/>
        </w:rPr>
        <w:t>Materials:</w:t>
      </w:r>
    </w:p>
    <w:p w14:paraId="725DB3FA" w14:textId="77777777" w:rsidR="002F1E3B" w:rsidRDefault="00664433">
      <w:pPr>
        <w:pStyle w:val="ListParagraph"/>
        <w:numPr>
          <w:ilvl w:val="0"/>
          <w:numId w:val="3"/>
        </w:numPr>
        <w:tabs>
          <w:tab w:val="num" w:pos="660"/>
        </w:tabs>
        <w:spacing w:after="0"/>
        <w:ind w:left="660" w:hanging="300"/>
        <w:rPr>
          <w:rFonts w:ascii="Arial" w:eastAsia="Arial" w:hAnsi="Arial" w:cs="Arial"/>
          <w:sz w:val="20"/>
          <w:szCs w:val="20"/>
        </w:rPr>
      </w:pPr>
      <w:r>
        <w:rPr>
          <w:rFonts w:ascii="Arial"/>
          <w:color w:val="808080"/>
          <w:sz w:val="20"/>
          <w:szCs w:val="20"/>
        </w:rPr>
        <w:t>PowerPoint, Dry Erase Markers, HW Worksheet</w:t>
      </w:r>
    </w:p>
    <w:p w14:paraId="0FCE5FD4" w14:textId="77777777" w:rsidR="002F1E3B" w:rsidRDefault="00664433">
      <w:pPr>
        <w:spacing w:after="0"/>
        <w:rPr>
          <w:rFonts w:ascii="Arial" w:eastAsia="Arial" w:hAnsi="Arial" w:cs="Arial"/>
          <w:color w:val="808080"/>
          <w:sz w:val="20"/>
          <w:szCs w:val="20"/>
        </w:rPr>
      </w:pPr>
      <w:r>
        <w:rPr>
          <w:rFonts w:ascii="Arial"/>
          <w:color w:val="808080"/>
          <w:sz w:val="20"/>
          <w:szCs w:val="20"/>
        </w:rPr>
        <w:t>Bell Work (7 minutes):</w:t>
      </w:r>
    </w:p>
    <w:p w14:paraId="7B3F11F7" w14:textId="77777777" w:rsidR="002F1E3B" w:rsidRDefault="00664433">
      <w:pPr>
        <w:pStyle w:val="ListParagraph"/>
        <w:numPr>
          <w:ilvl w:val="0"/>
          <w:numId w:val="3"/>
        </w:numPr>
        <w:tabs>
          <w:tab w:val="num" w:pos="660"/>
        </w:tabs>
        <w:spacing w:after="0"/>
        <w:ind w:left="660" w:hanging="300"/>
        <w:rPr>
          <w:rFonts w:ascii="Arial" w:eastAsia="Arial" w:hAnsi="Arial" w:cs="Arial"/>
          <w:color w:val="808080"/>
          <w:sz w:val="20"/>
          <w:szCs w:val="20"/>
        </w:rPr>
      </w:pPr>
      <w:r>
        <w:rPr>
          <w:rFonts w:ascii="Arial"/>
          <w:color w:val="808080"/>
          <w:sz w:val="20"/>
          <w:szCs w:val="20"/>
        </w:rPr>
        <w:t>The following directions will be written on the white board:</w:t>
      </w:r>
    </w:p>
    <w:p w14:paraId="3DA13BA6" w14:textId="77777777" w:rsidR="002F1E3B" w:rsidRDefault="00664433">
      <w:pPr>
        <w:pStyle w:val="ListParagraph"/>
        <w:numPr>
          <w:ilvl w:val="1"/>
          <w:numId w:val="5"/>
        </w:numPr>
        <w:tabs>
          <w:tab w:val="num" w:pos="1380"/>
        </w:tabs>
        <w:spacing w:after="0"/>
        <w:ind w:left="1380" w:hanging="300"/>
        <w:rPr>
          <w:rFonts w:ascii="Arial" w:eastAsia="Arial" w:hAnsi="Arial" w:cs="Arial"/>
          <w:color w:val="808080"/>
          <w:sz w:val="20"/>
          <w:szCs w:val="20"/>
        </w:rPr>
      </w:pPr>
      <w:r>
        <w:rPr>
          <w:rFonts w:hAnsi="Arial"/>
          <w:color w:val="808080"/>
          <w:sz w:val="20"/>
          <w:szCs w:val="20"/>
        </w:rPr>
        <w:t xml:space="preserve"> </w:t>
      </w:r>
      <w:r>
        <w:rPr>
          <w:rFonts w:hAnsi="Arial"/>
          <w:color w:val="808080"/>
          <w:sz w:val="20"/>
          <w:szCs w:val="20"/>
        </w:rPr>
        <w:t>“</w:t>
      </w:r>
      <w:r>
        <w:rPr>
          <w:rFonts w:ascii="Arial"/>
          <w:color w:val="808080"/>
          <w:sz w:val="20"/>
          <w:szCs w:val="20"/>
        </w:rPr>
        <w:t xml:space="preserve">Using the question on the Promethean board, explain why all </w:t>
      </w:r>
      <w:r>
        <w:rPr>
          <w:rFonts w:ascii="Arial"/>
          <w:b/>
          <w:bCs/>
          <w:color w:val="808080"/>
          <w:sz w:val="20"/>
          <w:szCs w:val="20"/>
        </w:rPr>
        <w:t>three</w:t>
      </w:r>
      <w:r>
        <w:rPr>
          <w:rFonts w:ascii="Arial"/>
          <w:color w:val="808080"/>
          <w:sz w:val="20"/>
          <w:szCs w:val="20"/>
        </w:rPr>
        <w:t xml:space="preserve"> of the incorrect choices are wrong, and explain why the correct answer is right.</w:t>
      </w:r>
      <w:r>
        <w:rPr>
          <w:rFonts w:hAnsi="Arial"/>
          <w:color w:val="808080"/>
          <w:sz w:val="20"/>
          <w:szCs w:val="20"/>
        </w:rPr>
        <w:t>”</w:t>
      </w:r>
      <w:r>
        <w:rPr>
          <w:rFonts w:hAnsi="Arial"/>
          <w:color w:val="808080"/>
          <w:sz w:val="20"/>
          <w:szCs w:val="20"/>
        </w:rPr>
        <w:t xml:space="preserve"> </w:t>
      </w:r>
    </w:p>
    <w:p w14:paraId="6D7A2026" w14:textId="77777777" w:rsidR="002F1E3B" w:rsidRDefault="00664433">
      <w:pPr>
        <w:pStyle w:val="ListParagraph"/>
        <w:numPr>
          <w:ilvl w:val="0"/>
          <w:numId w:val="3"/>
        </w:numPr>
        <w:tabs>
          <w:tab w:val="num" w:pos="660"/>
        </w:tabs>
        <w:spacing w:after="0"/>
        <w:ind w:left="660" w:hanging="300"/>
        <w:rPr>
          <w:rFonts w:ascii="Arial" w:eastAsia="Arial" w:hAnsi="Arial" w:cs="Arial"/>
          <w:color w:val="808080"/>
          <w:sz w:val="20"/>
          <w:szCs w:val="20"/>
        </w:rPr>
      </w:pPr>
      <w:r>
        <w:rPr>
          <w:rFonts w:ascii="Arial"/>
          <w:color w:val="808080"/>
          <w:sz w:val="20"/>
          <w:szCs w:val="20"/>
        </w:rPr>
        <w:t>The following state test style question will be displayed on the Promethean board:</w:t>
      </w:r>
    </w:p>
    <w:p w14:paraId="013051A3" w14:textId="77777777" w:rsidR="002F1E3B" w:rsidRDefault="00664433">
      <w:pPr>
        <w:pStyle w:val="ListParagraph"/>
        <w:numPr>
          <w:ilvl w:val="1"/>
          <w:numId w:val="5"/>
        </w:numPr>
        <w:tabs>
          <w:tab w:val="num" w:pos="1380"/>
        </w:tabs>
        <w:spacing w:after="0"/>
        <w:ind w:left="1380" w:hanging="300"/>
        <w:rPr>
          <w:rFonts w:ascii="Arial" w:eastAsia="Arial" w:hAnsi="Arial" w:cs="Arial"/>
          <w:color w:val="808080"/>
          <w:sz w:val="20"/>
          <w:szCs w:val="20"/>
        </w:rPr>
      </w:pPr>
      <w:r>
        <w:rPr>
          <w:rFonts w:ascii="Arial"/>
          <w:color w:val="808080"/>
          <w:sz w:val="20"/>
          <w:szCs w:val="20"/>
        </w:rPr>
        <w:t>Which of the following choices describes the definition of a gene?</w:t>
      </w:r>
    </w:p>
    <w:p w14:paraId="35B88932" w14:textId="77777777" w:rsidR="002F1E3B" w:rsidRDefault="00664433">
      <w:pPr>
        <w:pStyle w:val="ListParagraph"/>
        <w:numPr>
          <w:ilvl w:val="2"/>
          <w:numId w:val="7"/>
        </w:numPr>
        <w:tabs>
          <w:tab w:val="num" w:pos="2100"/>
        </w:tabs>
        <w:spacing w:after="0"/>
        <w:ind w:left="2100" w:hanging="300"/>
        <w:rPr>
          <w:rFonts w:ascii="Arial" w:eastAsia="Arial" w:hAnsi="Arial" w:cs="Arial"/>
          <w:color w:val="808080"/>
          <w:sz w:val="20"/>
          <w:szCs w:val="20"/>
        </w:rPr>
      </w:pPr>
      <w:r>
        <w:rPr>
          <w:rFonts w:ascii="Arial"/>
          <w:color w:val="808080"/>
          <w:sz w:val="20"/>
          <w:szCs w:val="20"/>
        </w:rPr>
        <w:t xml:space="preserve">a. </w:t>
      </w:r>
      <w:proofErr w:type="gramStart"/>
      <w:r>
        <w:rPr>
          <w:rFonts w:ascii="Arial"/>
          <w:color w:val="808080"/>
          <w:sz w:val="20"/>
          <w:szCs w:val="20"/>
        </w:rPr>
        <w:t>the</w:t>
      </w:r>
      <w:proofErr w:type="gramEnd"/>
      <w:r>
        <w:rPr>
          <w:rFonts w:ascii="Arial"/>
          <w:color w:val="808080"/>
          <w:sz w:val="20"/>
          <w:szCs w:val="20"/>
        </w:rPr>
        <w:t xml:space="preserve"> outward appearance of an individual</w:t>
      </w:r>
    </w:p>
    <w:p w14:paraId="037418BD" w14:textId="77777777" w:rsidR="002F1E3B" w:rsidRDefault="00664433">
      <w:pPr>
        <w:pStyle w:val="ListParagraph"/>
        <w:numPr>
          <w:ilvl w:val="2"/>
          <w:numId w:val="7"/>
        </w:numPr>
        <w:tabs>
          <w:tab w:val="num" w:pos="2100"/>
        </w:tabs>
        <w:spacing w:after="0"/>
        <w:ind w:left="2100" w:hanging="300"/>
        <w:rPr>
          <w:rFonts w:ascii="Arial" w:eastAsia="Arial" w:hAnsi="Arial" w:cs="Arial"/>
          <w:color w:val="808080"/>
          <w:sz w:val="20"/>
          <w:szCs w:val="20"/>
        </w:rPr>
      </w:pPr>
      <w:r>
        <w:rPr>
          <w:rFonts w:ascii="Arial"/>
          <w:color w:val="808080"/>
          <w:sz w:val="20"/>
          <w:szCs w:val="20"/>
        </w:rPr>
        <w:t xml:space="preserve">b. </w:t>
      </w:r>
      <w:proofErr w:type="gramStart"/>
      <w:r>
        <w:rPr>
          <w:rFonts w:ascii="Arial"/>
          <w:color w:val="808080"/>
          <w:sz w:val="20"/>
          <w:szCs w:val="20"/>
        </w:rPr>
        <w:t>the</w:t>
      </w:r>
      <w:proofErr w:type="gramEnd"/>
      <w:r>
        <w:rPr>
          <w:rFonts w:ascii="Arial"/>
          <w:color w:val="808080"/>
          <w:sz w:val="20"/>
          <w:szCs w:val="20"/>
        </w:rPr>
        <w:t xml:space="preserve"> combination of alleles for a given trait</w:t>
      </w:r>
    </w:p>
    <w:p w14:paraId="17E5B3E0" w14:textId="77777777" w:rsidR="002F1E3B" w:rsidRDefault="00664433">
      <w:pPr>
        <w:pStyle w:val="ListParagraph"/>
        <w:numPr>
          <w:ilvl w:val="2"/>
          <w:numId w:val="7"/>
        </w:numPr>
        <w:tabs>
          <w:tab w:val="num" w:pos="2100"/>
        </w:tabs>
        <w:spacing w:after="0"/>
        <w:ind w:left="2100" w:hanging="300"/>
        <w:rPr>
          <w:rFonts w:ascii="Arial" w:eastAsia="Arial" w:hAnsi="Arial" w:cs="Arial"/>
          <w:color w:val="808080"/>
          <w:sz w:val="20"/>
          <w:szCs w:val="20"/>
        </w:rPr>
      </w:pPr>
      <w:r>
        <w:rPr>
          <w:rFonts w:ascii="Arial"/>
          <w:color w:val="808080"/>
          <w:sz w:val="20"/>
          <w:szCs w:val="20"/>
        </w:rPr>
        <w:t xml:space="preserve">c. </w:t>
      </w:r>
      <w:proofErr w:type="gramStart"/>
      <w:r>
        <w:rPr>
          <w:rFonts w:ascii="Arial"/>
          <w:color w:val="808080"/>
          <w:sz w:val="20"/>
          <w:szCs w:val="20"/>
        </w:rPr>
        <w:t>a</w:t>
      </w:r>
      <w:proofErr w:type="gramEnd"/>
      <w:r>
        <w:rPr>
          <w:rFonts w:ascii="Arial"/>
          <w:color w:val="808080"/>
          <w:sz w:val="20"/>
          <w:szCs w:val="20"/>
        </w:rPr>
        <w:t xml:space="preserve"> piece of DNA that provides information about a trait</w:t>
      </w:r>
    </w:p>
    <w:p w14:paraId="6232481A" w14:textId="77777777" w:rsidR="002F1E3B" w:rsidRDefault="00664433">
      <w:pPr>
        <w:pStyle w:val="ListParagraph"/>
        <w:numPr>
          <w:ilvl w:val="2"/>
          <w:numId w:val="7"/>
        </w:numPr>
        <w:tabs>
          <w:tab w:val="num" w:pos="2100"/>
        </w:tabs>
        <w:spacing w:after="0"/>
        <w:ind w:left="2100" w:hanging="300"/>
        <w:rPr>
          <w:rFonts w:ascii="Arial" w:eastAsia="Arial" w:hAnsi="Arial" w:cs="Arial"/>
          <w:sz w:val="20"/>
          <w:szCs w:val="20"/>
        </w:rPr>
      </w:pPr>
      <w:r>
        <w:rPr>
          <w:rFonts w:ascii="Arial"/>
          <w:color w:val="808080"/>
          <w:sz w:val="20"/>
          <w:szCs w:val="20"/>
        </w:rPr>
        <w:t xml:space="preserve">d. </w:t>
      </w:r>
      <w:proofErr w:type="gramStart"/>
      <w:r>
        <w:rPr>
          <w:rFonts w:ascii="Arial"/>
          <w:color w:val="808080"/>
          <w:sz w:val="20"/>
          <w:szCs w:val="20"/>
        </w:rPr>
        <w:t>a</w:t>
      </w:r>
      <w:proofErr w:type="gramEnd"/>
      <w:r>
        <w:rPr>
          <w:rFonts w:ascii="Arial"/>
          <w:color w:val="808080"/>
          <w:sz w:val="20"/>
          <w:szCs w:val="20"/>
        </w:rPr>
        <w:t xml:space="preserve"> form of a specific gene</w:t>
      </w:r>
    </w:p>
    <w:p w14:paraId="3E050255" w14:textId="77777777" w:rsidR="002F1E3B" w:rsidRDefault="00664433">
      <w:pPr>
        <w:spacing w:after="0"/>
        <w:rPr>
          <w:rFonts w:ascii="Arial" w:eastAsia="Arial" w:hAnsi="Arial" w:cs="Arial"/>
          <w:color w:val="808080"/>
          <w:sz w:val="20"/>
          <w:szCs w:val="20"/>
        </w:rPr>
      </w:pPr>
      <w:r>
        <w:rPr>
          <w:rFonts w:ascii="Arial"/>
          <w:color w:val="808080"/>
          <w:sz w:val="20"/>
          <w:szCs w:val="20"/>
        </w:rPr>
        <w:t>Set (3 minutes):</w:t>
      </w:r>
    </w:p>
    <w:p w14:paraId="5B103DD5" w14:textId="1920FEB4" w:rsidR="00C63CD9" w:rsidRPr="00C63CD9" w:rsidRDefault="00C63CD9">
      <w:pPr>
        <w:pStyle w:val="ListParagraph"/>
        <w:numPr>
          <w:ilvl w:val="0"/>
          <w:numId w:val="10"/>
        </w:numPr>
        <w:tabs>
          <w:tab w:val="num" w:pos="660"/>
        </w:tabs>
        <w:spacing w:after="0"/>
        <w:ind w:left="660" w:hanging="300"/>
        <w:rPr>
          <w:rFonts w:ascii="Arial" w:eastAsia="Arial" w:hAnsi="Arial" w:cs="Arial"/>
          <w:color w:val="808080"/>
          <w:sz w:val="20"/>
          <w:szCs w:val="20"/>
        </w:rPr>
      </w:pPr>
      <w:r>
        <w:rPr>
          <w:rFonts w:ascii="Arial" w:eastAsia="Arial" w:hAnsi="Arial" w:cs="Arial"/>
          <w:color w:val="808080"/>
          <w:sz w:val="20"/>
          <w:szCs w:val="20"/>
        </w:rPr>
        <w:t xml:space="preserve">What do </w:t>
      </w:r>
      <w:proofErr w:type="spellStart"/>
      <w:r>
        <w:rPr>
          <w:rFonts w:ascii="Arial" w:eastAsia="Arial" w:hAnsi="Arial" w:cs="Arial"/>
          <w:color w:val="808080"/>
          <w:sz w:val="20"/>
          <w:szCs w:val="20"/>
        </w:rPr>
        <w:t>punnet</w:t>
      </w:r>
      <w:proofErr w:type="spellEnd"/>
      <w:r>
        <w:rPr>
          <w:rFonts w:ascii="Arial" w:eastAsia="Arial" w:hAnsi="Arial" w:cs="Arial"/>
          <w:color w:val="808080"/>
          <w:sz w:val="20"/>
          <w:szCs w:val="20"/>
        </w:rPr>
        <w:t xml:space="preserve"> squares have in common with dollar bills?</w:t>
      </w:r>
    </w:p>
    <w:p w14:paraId="61375E81" w14:textId="77777777" w:rsidR="002F1E3B" w:rsidRDefault="00664433">
      <w:pPr>
        <w:pStyle w:val="ListParagraph"/>
        <w:numPr>
          <w:ilvl w:val="0"/>
          <w:numId w:val="10"/>
        </w:numPr>
        <w:tabs>
          <w:tab w:val="num" w:pos="660"/>
        </w:tabs>
        <w:spacing w:after="0"/>
        <w:ind w:left="660" w:hanging="300"/>
        <w:rPr>
          <w:rFonts w:ascii="Arial" w:eastAsia="Arial" w:hAnsi="Arial" w:cs="Arial"/>
          <w:color w:val="808080"/>
          <w:sz w:val="20"/>
          <w:szCs w:val="20"/>
        </w:rPr>
      </w:pPr>
      <w:r>
        <w:rPr>
          <w:rFonts w:ascii="Arial"/>
          <w:color w:val="808080"/>
          <w:sz w:val="20"/>
          <w:szCs w:val="20"/>
        </w:rPr>
        <w:t xml:space="preserve">Display an abridged multiplication table with only the outer numbers, or multipliers, filled in. Have the students complete the table, and then ask them how they did it. Explain to them that a </w:t>
      </w:r>
      <w:proofErr w:type="spellStart"/>
      <w:r>
        <w:rPr>
          <w:rFonts w:ascii="Arial"/>
          <w:color w:val="808080"/>
          <w:sz w:val="20"/>
          <w:szCs w:val="20"/>
        </w:rPr>
        <w:t>Punnett</w:t>
      </w:r>
      <w:proofErr w:type="spellEnd"/>
      <w:r>
        <w:rPr>
          <w:rFonts w:ascii="Arial"/>
          <w:color w:val="808080"/>
          <w:sz w:val="20"/>
          <w:szCs w:val="20"/>
        </w:rPr>
        <w:t xml:space="preserve"> Square works just like a multiplication table; items are crossed, resulting in predictable products. </w:t>
      </w:r>
    </w:p>
    <w:p w14:paraId="24315CB9" w14:textId="77777777" w:rsidR="002F1E3B" w:rsidRPr="00C63CD9" w:rsidRDefault="00664433">
      <w:pPr>
        <w:pStyle w:val="ListParagraph"/>
        <w:numPr>
          <w:ilvl w:val="0"/>
          <w:numId w:val="10"/>
        </w:numPr>
        <w:tabs>
          <w:tab w:val="num" w:pos="660"/>
        </w:tabs>
        <w:spacing w:after="0"/>
        <w:ind w:left="660" w:hanging="300"/>
        <w:rPr>
          <w:rFonts w:ascii="Arial" w:eastAsia="Arial" w:hAnsi="Arial" w:cs="Arial"/>
          <w:sz w:val="20"/>
          <w:szCs w:val="20"/>
        </w:rPr>
      </w:pPr>
      <w:r>
        <w:rPr>
          <w:rFonts w:hAnsi="Arial"/>
          <w:color w:val="808080"/>
          <w:sz w:val="20"/>
          <w:szCs w:val="20"/>
        </w:rPr>
        <w:t>“</w:t>
      </w:r>
      <w:r>
        <w:rPr>
          <w:rFonts w:ascii="Arial"/>
          <w:color w:val="808080"/>
          <w:sz w:val="20"/>
          <w:szCs w:val="20"/>
        </w:rPr>
        <w:t>Today we</w:t>
      </w:r>
      <w:r>
        <w:rPr>
          <w:rFonts w:hAnsi="Arial"/>
          <w:color w:val="808080"/>
          <w:sz w:val="20"/>
          <w:szCs w:val="20"/>
        </w:rPr>
        <w:t>’</w:t>
      </w:r>
      <w:r>
        <w:rPr>
          <w:rFonts w:ascii="Arial"/>
          <w:color w:val="808080"/>
          <w:sz w:val="20"/>
          <w:szCs w:val="20"/>
        </w:rPr>
        <w:t xml:space="preserve">re going to be examining the </w:t>
      </w:r>
      <w:proofErr w:type="spellStart"/>
      <w:r>
        <w:rPr>
          <w:rFonts w:ascii="Arial"/>
          <w:color w:val="808080"/>
          <w:sz w:val="20"/>
          <w:szCs w:val="20"/>
        </w:rPr>
        <w:t>Punnett</w:t>
      </w:r>
      <w:proofErr w:type="spellEnd"/>
      <w:r>
        <w:rPr>
          <w:rFonts w:ascii="Arial"/>
          <w:color w:val="808080"/>
          <w:sz w:val="20"/>
          <w:szCs w:val="20"/>
        </w:rPr>
        <w:t xml:space="preserve"> Square. First we</w:t>
      </w:r>
      <w:r>
        <w:rPr>
          <w:rFonts w:hAnsi="Arial"/>
          <w:color w:val="808080"/>
          <w:sz w:val="20"/>
          <w:szCs w:val="20"/>
        </w:rPr>
        <w:t>’</w:t>
      </w:r>
      <w:r>
        <w:rPr>
          <w:rFonts w:ascii="Arial"/>
          <w:color w:val="808080"/>
          <w:sz w:val="20"/>
          <w:szCs w:val="20"/>
        </w:rPr>
        <w:t>ll check out all of its parts, relating them to the different terms we learned yesterday, and then we</w:t>
      </w:r>
      <w:r>
        <w:rPr>
          <w:rFonts w:hAnsi="Arial"/>
          <w:color w:val="808080"/>
          <w:sz w:val="20"/>
          <w:szCs w:val="20"/>
        </w:rPr>
        <w:t>’</w:t>
      </w:r>
      <w:r>
        <w:rPr>
          <w:rFonts w:ascii="Arial"/>
          <w:color w:val="808080"/>
          <w:sz w:val="20"/>
          <w:szCs w:val="20"/>
        </w:rPr>
        <w:t>ll practice using them to predict the possible genotypes and phenotypes that could result from a specific genetic cross between two organisms.</w:t>
      </w:r>
      <w:r>
        <w:rPr>
          <w:rFonts w:hAnsi="Arial"/>
          <w:color w:val="808080"/>
          <w:sz w:val="20"/>
          <w:szCs w:val="20"/>
        </w:rPr>
        <w:t>”</w:t>
      </w:r>
      <w:r>
        <w:rPr>
          <w:rFonts w:hAnsi="Arial"/>
          <w:color w:val="808080"/>
          <w:sz w:val="20"/>
          <w:szCs w:val="20"/>
        </w:rPr>
        <w:t xml:space="preserve"> </w:t>
      </w:r>
    </w:p>
    <w:p w14:paraId="16A4A529" w14:textId="77777777" w:rsidR="00C63CD9" w:rsidRDefault="00C63CD9" w:rsidP="00C63CD9">
      <w:pPr>
        <w:tabs>
          <w:tab w:val="num" w:pos="660"/>
        </w:tabs>
        <w:spacing w:after="0"/>
        <w:rPr>
          <w:rFonts w:ascii="Arial" w:eastAsia="Arial" w:hAnsi="Arial" w:cs="Arial"/>
          <w:b/>
          <w:sz w:val="20"/>
          <w:szCs w:val="20"/>
          <w:u w:val="single"/>
        </w:rPr>
      </w:pPr>
    </w:p>
    <w:p w14:paraId="21D80F91" w14:textId="0E243787" w:rsidR="00C63CD9" w:rsidRDefault="00C63CD9" w:rsidP="00C63CD9">
      <w:pPr>
        <w:tabs>
          <w:tab w:val="num" w:pos="660"/>
        </w:tabs>
        <w:spacing w:after="0"/>
        <w:rPr>
          <w:rFonts w:ascii="Arial" w:eastAsia="Arial" w:hAnsi="Arial" w:cs="Arial"/>
          <w:b/>
          <w:sz w:val="20"/>
          <w:szCs w:val="20"/>
        </w:rPr>
      </w:pPr>
      <w:r>
        <w:rPr>
          <w:rFonts w:ascii="Arial" w:eastAsia="Arial" w:hAnsi="Arial" w:cs="Arial"/>
          <w:b/>
          <w:sz w:val="20"/>
          <w:szCs w:val="20"/>
          <w:u w:val="single"/>
        </w:rPr>
        <w:t xml:space="preserve">Key Question/Big Picture Question: </w:t>
      </w:r>
      <w:r>
        <w:rPr>
          <w:rFonts w:ascii="Arial" w:eastAsia="Arial" w:hAnsi="Arial" w:cs="Arial"/>
          <w:b/>
          <w:sz w:val="20"/>
          <w:szCs w:val="20"/>
        </w:rPr>
        <w:t>How are traits passed down from one generation to another? How can we predict what children/offspring will look like? Why don’t I look exactly like my mom/dad?</w:t>
      </w:r>
    </w:p>
    <w:p w14:paraId="0E0D512B" w14:textId="77777777" w:rsidR="00C63CD9" w:rsidRPr="00C63CD9" w:rsidRDefault="00C63CD9" w:rsidP="00C63CD9">
      <w:pPr>
        <w:tabs>
          <w:tab w:val="num" w:pos="660"/>
        </w:tabs>
        <w:spacing w:after="0"/>
        <w:rPr>
          <w:rFonts w:ascii="Arial" w:eastAsia="Arial" w:hAnsi="Arial" w:cs="Arial"/>
          <w:b/>
          <w:sz w:val="20"/>
          <w:szCs w:val="20"/>
        </w:rPr>
      </w:pPr>
    </w:p>
    <w:p w14:paraId="14BEE13A" w14:textId="77777777" w:rsidR="002F1E3B" w:rsidRDefault="00664433">
      <w:pPr>
        <w:spacing w:after="0"/>
        <w:rPr>
          <w:rFonts w:ascii="Arial" w:eastAsia="Arial" w:hAnsi="Arial" w:cs="Arial"/>
          <w:color w:val="808080"/>
          <w:sz w:val="20"/>
          <w:szCs w:val="20"/>
        </w:rPr>
      </w:pPr>
      <w:r>
        <w:rPr>
          <w:rFonts w:ascii="Arial"/>
          <w:color w:val="808080"/>
          <w:sz w:val="20"/>
          <w:szCs w:val="20"/>
        </w:rPr>
        <w:t>Procedures (40 minutes):</w:t>
      </w:r>
    </w:p>
    <w:p w14:paraId="79D33480" w14:textId="77777777" w:rsidR="002F1E3B" w:rsidRDefault="00664433">
      <w:pPr>
        <w:pStyle w:val="ListParagraph"/>
        <w:numPr>
          <w:ilvl w:val="0"/>
          <w:numId w:val="13"/>
        </w:numPr>
        <w:tabs>
          <w:tab w:val="num" w:pos="660"/>
        </w:tabs>
        <w:spacing w:after="0"/>
        <w:ind w:left="660" w:hanging="300"/>
        <w:rPr>
          <w:rFonts w:ascii="Arial" w:eastAsia="Arial" w:hAnsi="Arial" w:cs="Arial"/>
          <w:color w:val="808080"/>
          <w:sz w:val="20"/>
          <w:szCs w:val="20"/>
        </w:rPr>
      </w:pPr>
      <w:r>
        <w:rPr>
          <w:rFonts w:ascii="Arial"/>
          <w:color w:val="808080"/>
          <w:sz w:val="20"/>
          <w:szCs w:val="20"/>
        </w:rPr>
        <w:t>7 minutes. Explain Mendel</w:t>
      </w:r>
      <w:r>
        <w:rPr>
          <w:rFonts w:hAnsi="Arial"/>
          <w:color w:val="808080"/>
          <w:sz w:val="20"/>
          <w:szCs w:val="20"/>
        </w:rPr>
        <w:t>’</w:t>
      </w:r>
      <w:r>
        <w:rPr>
          <w:rFonts w:ascii="Arial"/>
          <w:color w:val="808080"/>
          <w:sz w:val="20"/>
          <w:szCs w:val="20"/>
        </w:rPr>
        <w:t xml:space="preserve">s Laws of Inheritance. Provide examples of each using pictures and text. </w:t>
      </w:r>
    </w:p>
    <w:p w14:paraId="369208D0" w14:textId="77777777" w:rsidR="002F1E3B" w:rsidRDefault="00664433">
      <w:pPr>
        <w:pStyle w:val="ListParagraph"/>
        <w:numPr>
          <w:ilvl w:val="1"/>
          <w:numId w:val="15"/>
        </w:numPr>
        <w:tabs>
          <w:tab w:val="num" w:pos="1440"/>
        </w:tabs>
        <w:spacing w:after="0"/>
        <w:ind w:left="1440" w:hanging="360"/>
        <w:rPr>
          <w:rFonts w:ascii="Arial" w:eastAsia="Arial" w:hAnsi="Arial" w:cs="Arial"/>
          <w:color w:val="808080"/>
        </w:rPr>
      </w:pPr>
      <w:r>
        <w:rPr>
          <w:rFonts w:ascii="Arial"/>
          <w:b/>
          <w:bCs/>
          <w:color w:val="808080"/>
          <w:sz w:val="20"/>
          <w:szCs w:val="20"/>
        </w:rPr>
        <w:t>Law of Segregation</w:t>
      </w:r>
      <w:r>
        <w:rPr>
          <w:rFonts w:ascii="Arial"/>
          <w:color w:val="808080"/>
          <w:sz w:val="20"/>
          <w:szCs w:val="20"/>
        </w:rPr>
        <w:t>: alleles separate during meiosis</w:t>
      </w:r>
    </w:p>
    <w:p w14:paraId="1B68E636" w14:textId="77777777" w:rsidR="002F1E3B" w:rsidRDefault="00664433">
      <w:pPr>
        <w:pStyle w:val="ListParagraph"/>
        <w:numPr>
          <w:ilvl w:val="1"/>
          <w:numId w:val="15"/>
        </w:numPr>
        <w:tabs>
          <w:tab w:val="num" w:pos="1440"/>
        </w:tabs>
        <w:spacing w:after="0"/>
        <w:ind w:left="1440" w:hanging="360"/>
        <w:rPr>
          <w:rFonts w:ascii="Arial" w:eastAsia="Arial" w:hAnsi="Arial" w:cs="Arial"/>
          <w:color w:val="808080"/>
        </w:rPr>
      </w:pPr>
      <w:r>
        <w:rPr>
          <w:rFonts w:ascii="Arial"/>
          <w:b/>
          <w:bCs/>
          <w:color w:val="808080"/>
          <w:sz w:val="20"/>
          <w:szCs w:val="20"/>
        </w:rPr>
        <w:t>Law of Independent Assortment</w:t>
      </w:r>
      <w:r>
        <w:rPr>
          <w:rFonts w:ascii="Arial"/>
          <w:color w:val="808080"/>
          <w:sz w:val="20"/>
          <w:szCs w:val="20"/>
        </w:rPr>
        <w:t>: alleles separate independently</w:t>
      </w:r>
    </w:p>
    <w:p w14:paraId="22546682" w14:textId="77777777" w:rsidR="002F1E3B" w:rsidRDefault="00664433">
      <w:pPr>
        <w:pStyle w:val="ListParagraph"/>
        <w:numPr>
          <w:ilvl w:val="1"/>
          <w:numId w:val="15"/>
        </w:numPr>
        <w:tabs>
          <w:tab w:val="num" w:pos="1440"/>
        </w:tabs>
        <w:spacing w:after="0"/>
        <w:ind w:left="1440" w:hanging="360"/>
        <w:rPr>
          <w:rFonts w:ascii="Arial" w:eastAsia="Arial" w:hAnsi="Arial" w:cs="Arial"/>
          <w:color w:val="808080"/>
        </w:rPr>
      </w:pPr>
      <w:r>
        <w:rPr>
          <w:rFonts w:ascii="Arial"/>
          <w:b/>
          <w:bCs/>
          <w:color w:val="808080"/>
          <w:sz w:val="20"/>
          <w:szCs w:val="20"/>
        </w:rPr>
        <w:t>Law of Dominance</w:t>
      </w:r>
      <w:r>
        <w:rPr>
          <w:rFonts w:ascii="Arial"/>
          <w:color w:val="808080"/>
          <w:sz w:val="20"/>
          <w:szCs w:val="20"/>
        </w:rPr>
        <w:t>: If a dominant allele is present, it will be reflected in the phenotype of the organism</w:t>
      </w:r>
    </w:p>
    <w:p w14:paraId="1AED483E" w14:textId="77777777" w:rsidR="002F1E3B" w:rsidRDefault="00664433">
      <w:pPr>
        <w:pStyle w:val="ListParagraph"/>
        <w:numPr>
          <w:ilvl w:val="0"/>
          <w:numId w:val="13"/>
        </w:numPr>
        <w:tabs>
          <w:tab w:val="num" w:pos="660"/>
        </w:tabs>
        <w:spacing w:after="0"/>
        <w:ind w:left="660" w:hanging="300"/>
        <w:rPr>
          <w:rFonts w:ascii="Arial" w:eastAsia="Arial" w:hAnsi="Arial" w:cs="Arial"/>
          <w:color w:val="808080"/>
          <w:sz w:val="20"/>
          <w:szCs w:val="20"/>
        </w:rPr>
      </w:pPr>
      <w:r>
        <w:rPr>
          <w:rFonts w:ascii="Arial"/>
          <w:color w:val="808080"/>
          <w:sz w:val="20"/>
          <w:szCs w:val="20"/>
        </w:rPr>
        <w:t xml:space="preserve">6 minutes. Have the students draw a </w:t>
      </w:r>
      <w:proofErr w:type="spellStart"/>
      <w:r>
        <w:rPr>
          <w:rFonts w:ascii="Arial"/>
          <w:color w:val="808080"/>
          <w:sz w:val="20"/>
          <w:szCs w:val="20"/>
        </w:rPr>
        <w:t>Punnett</w:t>
      </w:r>
      <w:proofErr w:type="spellEnd"/>
      <w:r>
        <w:rPr>
          <w:rFonts w:ascii="Arial"/>
          <w:color w:val="808080"/>
          <w:sz w:val="20"/>
          <w:szCs w:val="20"/>
        </w:rPr>
        <w:t xml:space="preserve"> square, and point out how the </w:t>
      </w:r>
      <w:proofErr w:type="spellStart"/>
      <w:r>
        <w:rPr>
          <w:rFonts w:ascii="Arial"/>
          <w:color w:val="808080"/>
          <w:sz w:val="20"/>
          <w:szCs w:val="20"/>
        </w:rPr>
        <w:t>Punnett</w:t>
      </w:r>
      <w:proofErr w:type="spellEnd"/>
      <w:r>
        <w:rPr>
          <w:rFonts w:ascii="Arial"/>
          <w:color w:val="808080"/>
          <w:sz w:val="20"/>
          <w:szCs w:val="20"/>
        </w:rPr>
        <w:t xml:space="preserve"> square tells us the genotype of the father, the genotype of the mother, and the genotypes of the possible offspring. Phenotypes can then be determined from these genotypes.</w:t>
      </w:r>
    </w:p>
    <w:p w14:paraId="1BF94326" w14:textId="77777777" w:rsidR="002F1E3B" w:rsidRDefault="00664433">
      <w:pPr>
        <w:pStyle w:val="ListParagraph"/>
        <w:numPr>
          <w:ilvl w:val="0"/>
          <w:numId w:val="13"/>
        </w:numPr>
        <w:tabs>
          <w:tab w:val="num" w:pos="660"/>
        </w:tabs>
        <w:spacing w:after="0"/>
        <w:ind w:left="660" w:hanging="300"/>
        <w:rPr>
          <w:rFonts w:ascii="Arial" w:eastAsia="Arial" w:hAnsi="Arial" w:cs="Arial"/>
          <w:color w:val="808080"/>
          <w:sz w:val="20"/>
          <w:szCs w:val="20"/>
        </w:rPr>
      </w:pPr>
      <w:r>
        <w:rPr>
          <w:rFonts w:ascii="Arial"/>
          <w:color w:val="808080"/>
          <w:sz w:val="20"/>
          <w:szCs w:val="20"/>
        </w:rPr>
        <w:t xml:space="preserve">8 minutes. Working as a class, have the students complete a genetic cross using a </w:t>
      </w:r>
      <w:proofErr w:type="spellStart"/>
      <w:r>
        <w:rPr>
          <w:rFonts w:ascii="Arial"/>
          <w:color w:val="808080"/>
          <w:sz w:val="20"/>
          <w:szCs w:val="20"/>
        </w:rPr>
        <w:t>Punnett</w:t>
      </w:r>
      <w:proofErr w:type="spellEnd"/>
      <w:r>
        <w:rPr>
          <w:rFonts w:ascii="Arial"/>
          <w:color w:val="808080"/>
          <w:sz w:val="20"/>
          <w:szCs w:val="20"/>
        </w:rPr>
        <w:t xml:space="preserve"> square. While students are working on the cross, have them not only fill out the genotypes, but also the phenotypes. After performing the cross, go over the genotypic and phenotypic percentages and ratios.</w:t>
      </w:r>
    </w:p>
    <w:p w14:paraId="4491CD5D" w14:textId="77777777" w:rsidR="002F1E3B" w:rsidRDefault="00664433">
      <w:pPr>
        <w:pStyle w:val="ListParagraph"/>
        <w:numPr>
          <w:ilvl w:val="0"/>
          <w:numId w:val="13"/>
        </w:numPr>
        <w:tabs>
          <w:tab w:val="num" w:pos="660"/>
        </w:tabs>
        <w:spacing w:after="0"/>
        <w:ind w:left="660" w:hanging="300"/>
        <w:rPr>
          <w:rFonts w:ascii="Arial" w:eastAsia="Arial" w:hAnsi="Arial" w:cs="Arial"/>
          <w:color w:val="808080"/>
          <w:sz w:val="20"/>
          <w:szCs w:val="20"/>
        </w:rPr>
      </w:pPr>
      <w:r>
        <w:rPr>
          <w:rFonts w:ascii="Arial"/>
          <w:color w:val="808080"/>
          <w:sz w:val="20"/>
          <w:szCs w:val="20"/>
        </w:rPr>
        <w:t>7 minutes. Have the students do the second example on their own. Students will be expected to complete the cross, label all of the genotypes and phenotypes, and determine the genotypic and phenotypic percentages and rations. This will then be gone over as a class.</w:t>
      </w:r>
    </w:p>
    <w:p w14:paraId="28804A58" w14:textId="77777777" w:rsidR="002F1E3B" w:rsidRPr="00664433" w:rsidRDefault="00664433">
      <w:pPr>
        <w:pStyle w:val="ListParagraph"/>
        <w:numPr>
          <w:ilvl w:val="0"/>
          <w:numId w:val="13"/>
        </w:numPr>
        <w:tabs>
          <w:tab w:val="num" w:pos="660"/>
        </w:tabs>
        <w:spacing w:after="0"/>
        <w:ind w:left="660" w:hanging="300"/>
        <w:rPr>
          <w:rFonts w:ascii="Arial" w:eastAsia="Arial" w:hAnsi="Arial" w:cs="Arial"/>
          <w:color w:val="808080"/>
          <w:sz w:val="20"/>
          <w:szCs w:val="20"/>
        </w:rPr>
      </w:pPr>
      <w:r>
        <w:rPr>
          <w:rFonts w:ascii="Arial"/>
          <w:color w:val="808080"/>
          <w:sz w:val="20"/>
          <w:szCs w:val="20"/>
        </w:rPr>
        <w:t>6 minutes. Have the students do the third example on their own. Students will be expected to complete the cross, label all of the genotypes and phenotypes, and determine the genotypic and phenotypic percentages and rations. This will then be gone over as a class.</w:t>
      </w:r>
    </w:p>
    <w:p w14:paraId="5CB0D87A" w14:textId="77777777" w:rsidR="00664433" w:rsidRPr="00664433" w:rsidRDefault="00664433">
      <w:pPr>
        <w:pStyle w:val="ListParagraph"/>
        <w:numPr>
          <w:ilvl w:val="0"/>
          <w:numId w:val="13"/>
        </w:numPr>
        <w:tabs>
          <w:tab w:val="num" w:pos="660"/>
        </w:tabs>
        <w:spacing w:after="0"/>
        <w:ind w:left="660" w:hanging="300"/>
        <w:rPr>
          <w:rFonts w:ascii="Arial" w:eastAsia="Arial" w:hAnsi="Arial" w:cs="Arial"/>
          <w:color w:val="808080"/>
          <w:sz w:val="20"/>
          <w:szCs w:val="20"/>
        </w:rPr>
      </w:pPr>
      <w:r>
        <w:rPr>
          <w:rFonts w:ascii="Arial"/>
          <w:b/>
          <w:color w:val="808080"/>
          <w:sz w:val="20"/>
          <w:szCs w:val="20"/>
        </w:rPr>
        <w:t xml:space="preserve">Real World/Other Subject: </w:t>
      </w:r>
    </w:p>
    <w:p w14:paraId="076D973E" w14:textId="77777777" w:rsidR="00664433" w:rsidRPr="00664433" w:rsidRDefault="00664433" w:rsidP="00664433">
      <w:pPr>
        <w:pStyle w:val="ListParagraph"/>
        <w:numPr>
          <w:ilvl w:val="1"/>
          <w:numId w:val="13"/>
        </w:numPr>
        <w:spacing w:after="0"/>
        <w:ind w:left="660" w:hanging="300"/>
        <w:rPr>
          <w:rFonts w:ascii="Arial" w:eastAsia="Arial" w:hAnsi="Arial" w:cs="Arial"/>
          <w:color w:val="808080"/>
          <w:sz w:val="20"/>
          <w:szCs w:val="20"/>
        </w:rPr>
      </w:pPr>
      <w:proofErr w:type="spellStart"/>
      <w:r>
        <w:rPr>
          <w:rFonts w:ascii="Arial"/>
          <w:b/>
          <w:color w:val="808080"/>
          <w:sz w:val="20"/>
          <w:szCs w:val="20"/>
        </w:rPr>
        <w:t>Punnet</w:t>
      </w:r>
      <w:proofErr w:type="spellEnd"/>
      <w:r>
        <w:rPr>
          <w:rFonts w:ascii="Arial"/>
          <w:b/>
          <w:color w:val="808080"/>
          <w:sz w:val="20"/>
          <w:szCs w:val="20"/>
        </w:rPr>
        <w:t xml:space="preserve"> squares are like times tables (drop down from the top and swoop in from the left side)</w:t>
      </w:r>
    </w:p>
    <w:p w14:paraId="124FCD9D" w14:textId="77777777" w:rsidR="00664433" w:rsidRDefault="00664433" w:rsidP="00664433">
      <w:pPr>
        <w:pStyle w:val="ListParagraph"/>
        <w:numPr>
          <w:ilvl w:val="1"/>
          <w:numId w:val="13"/>
        </w:numPr>
        <w:spacing w:after="0"/>
        <w:ind w:left="660" w:hanging="300"/>
        <w:rPr>
          <w:rFonts w:ascii="Arial" w:eastAsia="Arial" w:hAnsi="Arial" w:cs="Arial"/>
          <w:color w:val="808080"/>
          <w:sz w:val="20"/>
          <w:szCs w:val="20"/>
        </w:rPr>
      </w:pPr>
      <w:proofErr w:type="spellStart"/>
      <w:r>
        <w:rPr>
          <w:rFonts w:ascii="Arial"/>
          <w:b/>
          <w:color w:val="808080"/>
          <w:sz w:val="20"/>
          <w:szCs w:val="20"/>
        </w:rPr>
        <w:t>Punnet</w:t>
      </w:r>
      <w:proofErr w:type="spellEnd"/>
      <w:r>
        <w:rPr>
          <w:rFonts w:ascii="Arial"/>
          <w:b/>
          <w:color w:val="808080"/>
          <w:sz w:val="20"/>
          <w:szCs w:val="20"/>
        </w:rPr>
        <w:t xml:space="preserve"> Squares are like dollar bills: Each square is like a quarter. If I have 1 quarter how much am I worth? 25 cents, so my percent is 25%</w:t>
      </w:r>
    </w:p>
    <w:p w14:paraId="1A8FBA55" w14:textId="77777777" w:rsidR="002F1E3B" w:rsidRDefault="00664433">
      <w:pPr>
        <w:pStyle w:val="ListParagraph"/>
        <w:numPr>
          <w:ilvl w:val="0"/>
          <w:numId w:val="13"/>
        </w:numPr>
        <w:tabs>
          <w:tab w:val="num" w:pos="660"/>
        </w:tabs>
        <w:spacing w:after="0"/>
        <w:ind w:left="660" w:hanging="300"/>
        <w:rPr>
          <w:rFonts w:ascii="Arial" w:eastAsia="Arial" w:hAnsi="Arial" w:cs="Arial"/>
          <w:color w:val="808080"/>
          <w:sz w:val="20"/>
          <w:szCs w:val="20"/>
        </w:rPr>
      </w:pPr>
      <w:r>
        <w:rPr>
          <w:rFonts w:ascii="Arial"/>
          <w:color w:val="808080"/>
          <w:sz w:val="20"/>
          <w:szCs w:val="20"/>
        </w:rPr>
        <w:t>6 minutes. Have the students do a fourth example, but instead of giving them the genotypes cross, have them cross a heterozygous purple flowered plant with a homozygous white flowered plant. This ensures they understand both the terminology and how to perform a cross. Students will be expected to complete the cross, label all of the genotypes and phenotypes, and determine the genotypic and phenotypic percentages and rations. This will then be gone over as a class.</w:t>
      </w:r>
    </w:p>
    <w:p w14:paraId="16EC0E7F" w14:textId="77777777" w:rsidR="002F1E3B" w:rsidRDefault="002F1E3B">
      <w:pPr>
        <w:spacing w:after="0"/>
        <w:rPr>
          <w:rFonts w:ascii="Arial" w:eastAsia="Arial" w:hAnsi="Arial" w:cs="Arial"/>
          <w:color w:val="808080"/>
          <w:sz w:val="20"/>
          <w:szCs w:val="20"/>
        </w:rPr>
      </w:pPr>
    </w:p>
    <w:p w14:paraId="78F4D9C7" w14:textId="77777777" w:rsidR="002F1E3B" w:rsidRDefault="00664433">
      <w:pPr>
        <w:spacing w:after="0"/>
        <w:rPr>
          <w:rFonts w:ascii="Arial" w:eastAsia="Arial" w:hAnsi="Arial" w:cs="Arial"/>
          <w:color w:val="808080"/>
          <w:sz w:val="20"/>
          <w:szCs w:val="20"/>
        </w:rPr>
      </w:pPr>
      <w:r>
        <w:rPr>
          <w:rFonts w:ascii="Arial"/>
          <w:color w:val="808080"/>
          <w:sz w:val="20"/>
          <w:szCs w:val="20"/>
        </w:rPr>
        <w:t>Closure (3 minutes):</w:t>
      </w:r>
    </w:p>
    <w:p w14:paraId="6453979C" w14:textId="77777777" w:rsidR="002F1E3B" w:rsidRDefault="00664433">
      <w:pPr>
        <w:pStyle w:val="ListParagraph"/>
        <w:numPr>
          <w:ilvl w:val="0"/>
          <w:numId w:val="18"/>
        </w:numPr>
        <w:tabs>
          <w:tab w:val="num" w:pos="660"/>
        </w:tabs>
        <w:spacing w:after="0"/>
        <w:ind w:left="660" w:hanging="300"/>
        <w:rPr>
          <w:rFonts w:ascii="Arial" w:eastAsia="Arial" w:hAnsi="Arial" w:cs="Arial"/>
          <w:color w:val="808080"/>
          <w:sz w:val="20"/>
          <w:szCs w:val="20"/>
        </w:rPr>
      </w:pPr>
      <w:r>
        <w:rPr>
          <w:rFonts w:hAnsi="Arial"/>
          <w:color w:val="808080"/>
          <w:sz w:val="20"/>
          <w:szCs w:val="20"/>
        </w:rPr>
        <w:lastRenderedPageBreak/>
        <w:t>“</w:t>
      </w:r>
      <w:r>
        <w:rPr>
          <w:rFonts w:ascii="Arial"/>
          <w:color w:val="808080"/>
          <w:sz w:val="20"/>
          <w:szCs w:val="20"/>
        </w:rPr>
        <w:t xml:space="preserve">Today we learned what </w:t>
      </w:r>
      <w:proofErr w:type="spellStart"/>
      <w:r>
        <w:rPr>
          <w:rFonts w:ascii="Arial"/>
          <w:color w:val="808080"/>
          <w:sz w:val="20"/>
          <w:szCs w:val="20"/>
        </w:rPr>
        <w:t>Punnett</w:t>
      </w:r>
      <w:proofErr w:type="spellEnd"/>
      <w:r>
        <w:rPr>
          <w:rFonts w:ascii="Arial"/>
          <w:color w:val="808080"/>
          <w:sz w:val="20"/>
          <w:szCs w:val="20"/>
        </w:rPr>
        <w:t xml:space="preserve"> squares are, and how they can be used to predict the possible offspring that might arise from a genetic cross. In doing this, we also go to practice using the terminology commonly used in the study of genetics.</w:t>
      </w:r>
      <w:r>
        <w:rPr>
          <w:rFonts w:hAnsi="Arial"/>
          <w:color w:val="808080"/>
          <w:sz w:val="20"/>
          <w:szCs w:val="20"/>
        </w:rPr>
        <w:t>”</w:t>
      </w:r>
    </w:p>
    <w:p w14:paraId="75EC204C" w14:textId="77777777" w:rsidR="002F1E3B" w:rsidRDefault="00664433">
      <w:pPr>
        <w:pStyle w:val="ListParagraph"/>
        <w:numPr>
          <w:ilvl w:val="0"/>
          <w:numId w:val="18"/>
        </w:numPr>
        <w:tabs>
          <w:tab w:val="num" w:pos="660"/>
        </w:tabs>
        <w:spacing w:after="0"/>
        <w:ind w:left="660" w:hanging="300"/>
        <w:rPr>
          <w:rFonts w:ascii="Arial" w:eastAsia="Arial" w:hAnsi="Arial" w:cs="Arial"/>
          <w:color w:val="808080"/>
          <w:sz w:val="20"/>
          <w:szCs w:val="20"/>
        </w:rPr>
      </w:pPr>
      <w:r>
        <w:rPr>
          <w:rFonts w:ascii="Arial"/>
          <w:color w:val="808080"/>
          <w:sz w:val="20"/>
          <w:szCs w:val="20"/>
        </w:rPr>
        <w:t xml:space="preserve">Have the students complete a WDILT, where they each list two things that they learned and one thing that they are still confused about. </w:t>
      </w:r>
    </w:p>
    <w:p w14:paraId="7EA001A3" w14:textId="77777777" w:rsidR="002F1E3B" w:rsidRDefault="00664433">
      <w:pPr>
        <w:pStyle w:val="ListParagraph"/>
        <w:numPr>
          <w:ilvl w:val="0"/>
          <w:numId w:val="18"/>
        </w:numPr>
        <w:tabs>
          <w:tab w:val="num" w:pos="660"/>
        </w:tabs>
        <w:spacing w:after="0"/>
        <w:ind w:left="660" w:hanging="300"/>
        <w:rPr>
          <w:rFonts w:ascii="Arial" w:eastAsia="Arial" w:hAnsi="Arial" w:cs="Arial"/>
          <w:sz w:val="20"/>
          <w:szCs w:val="20"/>
        </w:rPr>
      </w:pPr>
      <w:r>
        <w:rPr>
          <w:rFonts w:hAnsi="Arial"/>
          <w:color w:val="808080"/>
          <w:sz w:val="20"/>
          <w:szCs w:val="20"/>
        </w:rPr>
        <w:t>“</w:t>
      </w:r>
      <w:r>
        <w:rPr>
          <w:rFonts w:ascii="Arial"/>
          <w:color w:val="808080"/>
          <w:sz w:val="20"/>
          <w:szCs w:val="20"/>
        </w:rPr>
        <w:t>Tomorrow we</w:t>
      </w:r>
      <w:r>
        <w:rPr>
          <w:rFonts w:hAnsi="Arial"/>
          <w:color w:val="808080"/>
          <w:sz w:val="20"/>
          <w:szCs w:val="20"/>
        </w:rPr>
        <w:t>’</w:t>
      </w:r>
      <w:r>
        <w:rPr>
          <w:rFonts w:ascii="Arial"/>
          <w:color w:val="808080"/>
          <w:sz w:val="20"/>
          <w:szCs w:val="20"/>
        </w:rPr>
        <w:t>re going to continue practicing the material in genetics that we</w:t>
      </w:r>
      <w:r>
        <w:rPr>
          <w:rFonts w:hAnsi="Arial"/>
          <w:color w:val="808080"/>
          <w:sz w:val="20"/>
          <w:szCs w:val="20"/>
        </w:rPr>
        <w:t>’</w:t>
      </w:r>
      <w:r>
        <w:rPr>
          <w:rFonts w:ascii="Arial"/>
          <w:color w:val="808080"/>
          <w:sz w:val="20"/>
          <w:szCs w:val="20"/>
        </w:rPr>
        <w:t>ve covered thus far. After that we</w:t>
      </w:r>
      <w:r>
        <w:rPr>
          <w:rFonts w:hAnsi="Arial"/>
          <w:color w:val="808080"/>
          <w:sz w:val="20"/>
          <w:szCs w:val="20"/>
        </w:rPr>
        <w:t>’</w:t>
      </w:r>
      <w:r>
        <w:rPr>
          <w:rFonts w:ascii="Arial"/>
          <w:color w:val="808080"/>
          <w:sz w:val="20"/>
          <w:szCs w:val="20"/>
        </w:rPr>
        <w:t>re going to take a brief written quiz. Make sure you do your homework, because doing so will ensure that you have a much easier time on the quiz tomorrow.</w:t>
      </w:r>
      <w:r>
        <w:rPr>
          <w:rFonts w:hAnsi="Arial"/>
          <w:color w:val="808080"/>
          <w:sz w:val="20"/>
          <w:szCs w:val="20"/>
        </w:rPr>
        <w:t>”</w:t>
      </w:r>
    </w:p>
    <w:p w14:paraId="5B6BB822" w14:textId="77777777" w:rsidR="002F1E3B" w:rsidRDefault="002F1E3B">
      <w:pPr>
        <w:spacing w:after="0"/>
        <w:rPr>
          <w:rFonts w:ascii="Arial" w:eastAsia="Arial" w:hAnsi="Arial" w:cs="Arial"/>
          <w:sz w:val="20"/>
          <w:szCs w:val="20"/>
        </w:rPr>
      </w:pPr>
    </w:p>
    <w:p w14:paraId="4E83DC2C" w14:textId="77777777" w:rsidR="002F1E3B" w:rsidRDefault="00664433">
      <w:pPr>
        <w:spacing w:after="0"/>
        <w:rPr>
          <w:rFonts w:ascii="Arial" w:eastAsia="Arial" w:hAnsi="Arial" w:cs="Arial"/>
          <w:color w:val="808080"/>
          <w:sz w:val="20"/>
          <w:szCs w:val="20"/>
        </w:rPr>
      </w:pPr>
      <w:r>
        <w:rPr>
          <w:rFonts w:ascii="Arial"/>
          <w:color w:val="808080"/>
          <w:sz w:val="20"/>
          <w:szCs w:val="20"/>
        </w:rPr>
        <w:t>Assessment/Evaluation:</w:t>
      </w:r>
    </w:p>
    <w:p w14:paraId="33A26C6F" w14:textId="77777777" w:rsidR="002F1E3B" w:rsidRDefault="00664433">
      <w:pPr>
        <w:spacing w:after="0"/>
        <w:rPr>
          <w:rFonts w:ascii="Arial" w:eastAsia="Arial" w:hAnsi="Arial" w:cs="Arial"/>
          <w:color w:val="808080"/>
          <w:sz w:val="20"/>
          <w:szCs w:val="20"/>
        </w:rPr>
      </w:pPr>
      <w:r>
        <w:rPr>
          <w:rFonts w:ascii="Arial"/>
          <w:color w:val="808080"/>
          <w:sz w:val="20"/>
          <w:szCs w:val="20"/>
        </w:rPr>
        <w:t xml:space="preserve">Objective: TSW determine the genotypic and phenotypic ratios of a genetic cross by utilizing the information gained from completion of a </w:t>
      </w:r>
      <w:proofErr w:type="spellStart"/>
      <w:r>
        <w:rPr>
          <w:rFonts w:ascii="Arial"/>
          <w:color w:val="808080"/>
          <w:sz w:val="20"/>
          <w:szCs w:val="20"/>
        </w:rPr>
        <w:t>Punnett</w:t>
      </w:r>
      <w:proofErr w:type="spellEnd"/>
      <w:r>
        <w:rPr>
          <w:rFonts w:ascii="Arial"/>
          <w:color w:val="808080"/>
          <w:sz w:val="20"/>
          <w:szCs w:val="20"/>
        </w:rPr>
        <w:t xml:space="preserve"> square (5b DOK 1).</w:t>
      </w:r>
    </w:p>
    <w:p w14:paraId="7926C01A" w14:textId="77777777" w:rsidR="002F1E3B" w:rsidRDefault="00664433">
      <w:pPr>
        <w:pStyle w:val="ListParagraph"/>
        <w:numPr>
          <w:ilvl w:val="0"/>
          <w:numId w:val="20"/>
        </w:numPr>
        <w:tabs>
          <w:tab w:val="num" w:pos="660"/>
        </w:tabs>
        <w:spacing w:after="0"/>
        <w:ind w:left="660" w:hanging="300"/>
        <w:rPr>
          <w:rFonts w:ascii="Arial" w:eastAsia="Arial" w:hAnsi="Arial" w:cs="Arial"/>
          <w:color w:val="7F7F7F"/>
          <w:sz w:val="20"/>
          <w:szCs w:val="20"/>
        </w:rPr>
      </w:pPr>
      <w:r>
        <w:rPr>
          <w:rFonts w:ascii="Arial"/>
          <w:color w:val="7F7F7F"/>
          <w:sz w:val="20"/>
          <w:szCs w:val="20"/>
        </w:rPr>
        <w:t>Informal: 1. Oral questioning will be done throughout the lesson (M) to assess the students</w:t>
      </w:r>
      <w:r>
        <w:rPr>
          <w:rFonts w:hAnsi="Arial"/>
          <w:color w:val="7F7F7F"/>
          <w:sz w:val="20"/>
          <w:szCs w:val="20"/>
        </w:rPr>
        <w:t>’</w:t>
      </w:r>
      <w:r>
        <w:rPr>
          <w:rFonts w:hAnsi="Arial"/>
          <w:color w:val="7F7F7F"/>
          <w:sz w:val="20"/>
          <w:szCs w:val="20"/>
        </w:rPr>
        <w:t xml:space="preserve"> </w:t>
      </w:r>
      <w:r>
        <w:rPr>
          <w:rFonts w:ascii="Arial"/>
          <w:color w:val="7F7F7F"/>
          <w:sz w:val="20"/>
          <w:szCs w:val="20"/>
        </w:rPr>
        <w:t xml:space="preserve">understanding of the utilization of a </w:t>
      </w:r>
      <w:proofErr w:type="spellStart"/>
      <w:r>
        <w:rPr>
          <w:rFonts w:ascii="Arial"/>
          <w:color w:val="7F7F7F"/>
          <w:sz w:val="20"/>
          <w:szCs w:val="20"/>
        </w:rPr>
        <w:t>Punnett</w:t>
      </w:r>
      <w:proofErr w:type="spellEnd"/>
      <w:r>
        <w:rPr>
          <w:rFonts w:ascii="Arial"/>
          <w:color w:val="7F7F7F"/>
          <w:sz w:val="20"/>
          <w:szCs w:val="20"/>
        </w:rPr>
        <w:t xml:space="preserve"> square (C). 2. While students are working on completing their sample </w:t>
      </w:r>
      <w:proofErr w:type="spellStart"/>
      <w:r>
        <w:rPr>
          <w:rFonts w:ascii="Arial"/>
          <w:color w:val="7F7F7F"/>
          <w:sz w:val="20"/>
          <w:szCs w:val="20"/>
        </w:rPr>
        <w:t>Punnett</w:t>
      </w:r>
      <w:proofErr w:type="spellEnd"/>
      <w:r>
        <w:rPr>
          <w:rFonts w:ascii="Arial"/>
          <w:color w:val="7F7F7F"/>
          <w:sz w:val="20"/>
          <w:szCs w:val="20"/>
        </w:rPr>
        <w:t xml:space="preserve"> squares (C), the teacher will be walking around and questioning students to assess their understanding of how a </w:t>
      </w:r>
      <w:proofErr w:type="spellStart"/>
      <w:r>
        <w:rPr>
          <w:rFonts w:ascii="Arial"/>
          <w:color w:val="7F7F7F"/>
          <w:sz w:val="20"/>
          <w:szCs w:val="20"/>
        </w:rPr>
        <w:t>Punnett</w:t>
      </w:r>
      <w:proofErr w:type="spellEnd"/>
      <w:r>
        <w:rPr>
          <w:rFonts w:ascii="Arial"/>
          <w:color w:val="7F7F7F"/>
          <w:sz w:val="20"/>
          <w:szCs w:val="20"/>
        </w:rPr>
        <w:t xml:space="preserve"> square can be used to determine genotypic and phenotypic ratios (M).</w:t>
      </w:r>
    </w:p>
    <w:p w14:paraId="5EA4A738" w14:textId="77777777" w:rsidR="002F1E3B" w:rsidRPr="00664433" w:rsidRDefault="00664433">
      <w:pPr>
        <w:pStyle w:val="ListParagraph"/>
        <w:numPr>
          <w:ilvl w:val="0"/>
          <w:numId w:val="18"/>
        </w:numPr>
        <w:tabs>
          <w:tab w:val="num" w:pos="660"/>
        </w:tabs>
        <w:spacing w:after="0"/>
        <w:ind w:left="660" w:hanging="300"/>
        <w:rPr>
          <w:rFonts w:ascii="Arial" w:eastAsia="Arial" w:hAnsi="Arial" w:cs="Arial"/>
          <w:sz w:val="20"/>
          <w:szCs w:val="20"/>
        </w:rPr>
      </w:pPr>
      <w:r>
        <w:rPr>
          <w:rFonts w:ascii="Arial"/>
          <w:color w:val="808080"/>
          <w:sz w:val="20"/>
          <w:szCs w:val="20"/>
        </w:rPr>
        <w:t xml:space="preserve">Formal:  </w:t>
      </w:r>
      <w:r>
        <w:rPr>
          <w:rFonts w:ascii="Arial"/>
          <w:color w:val="7F7F7F"/>
          <w:sz w:val="20"/>
          <w:szCs w:val="20"/>
        </w:rPr>
        <w:t>A test will be given at a later date (M) that covers the terminology commonly used in the study of genetics and Mendel</w:t>
      </w:r>
      <w:r>
        <w:rPr>
          <w:rFonts w:hAnsi="Arial"/>
          <w:color w:val="7F7F7F"/>
          <w:sz w:val="20"/>
          <w:szCs w:val="20"/>
        </w:rPr>
        <w:t>’</w:t>
      </w:r>
      <w:r>
        <w:rPr>
          <w:rFonts w:ascii="Arial"/>
          <w:color w:val="7F7F7F"/>
          <w:sz w:val="20"/>
          <w:szCs w:val="20"/>
        </w:rPr>
        <w:t>s Laws of Inheritance (C). The grade will be recorded in a grade book (D).</w:t>
      </w:r>
    </w:p>
    <w:p w14:paraId="6DB00042" w14:textId="77777777" w:rsidR="00664433" w:rsidRDefault="00664433" w:rsidP="00664433">
      <w:pPr>
        <w:tabs>
          <w:tab w:val="num" w:pos="660"/>
        </w:tabs>
        <w:spacing w:after="0"/>
        <w:rPr>
          <w:rFonts w:ascii="Arial" w:eastAsia="Arial" w:hAnsi="Arial" w:cs="Arial"/>
          <w:sz w:val="20"/>
          <w:szCs w:val="20"/>
        </w:rPr>
      </w:pPr>
    </w:p>
    <w:p w14:paraId="1406D9EB" w14:textId="77777777" w:rsidR="00664433" w:rsidRPr="00664433" w:rsidRDefault="00664433" w:rsidP="00664433">
      <w:pPr>
        <w:tabs>
          <w:tab w:val="num" w:pos="660"/>
        </w:tabs>
        <w:spacing w:after="0"/>
        <w:rPr>
          <w:rFonts w:ascii="Arial" w:eastAsia="Arial" w:hAnsi="Arial" w:cs="Arial"/>
          <w:sz w:val="20"/>
          <w:szCs w:val="20"/>
        </w:rPr>
      </w:pPr>
    </w:p>
    <w:sectPr w:rsidR="00664433" w:rsidRPr="00664433">
      <w:headerReference w:type="default" r:id="rId8"/>
      <w:footerReference w:type="default" r:id="rId9"/>
      <w:pgSz w:w="12240" w:h="15840"/>
      <w:pgMar w:top="720" w:right="720" w:bottom="720" w:left="720" w:header="440" w:footer="44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ADC26" w14:textId="77777777" w:rsidR="003F5FD6" w:rsidRDefault="00664433">
      <w:pPr>
        <w:spacing w:after="0"/>
      </w:pPr>
      <w:r>
        <w:separator/>
      </w:r>
    </w:p>
  </w:endnote>
  <w:endnote w:type="continuationSeparator" w:id="0">
    <w:p w14:paraId="5EB10D05" w14:textId="77777777" w:rsidR="003F5FD6" w:rsidRDefault="006644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6458D" w14:textId="77777777" w:rsidR="002F1E3B" w:rsidRDefault="002F1E3B">
    <w:pPr>
      <w:pStyle w:val="FreeForm"/>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E2BC40" w14:textId="77777777" w:rsidR="003F5FD6" w:rsidRDefault="00664433">
      <w:pPr>
        <w:spacing w:after="0"/>
      </w:pPr>
      <w:r>
        <w:separator/>
      </w:r>
    </w:p>
  </w:footnote>
  <w:footnote w:type="continuationSeparator" w:id="0">
    <w:p w14:paraId="6F338880" w14:textId="77777777" w:rsidR="003F5FD6" w:rsidRDefault="00664433">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A6D9A" w14:textId="77777777" w:rsidR="002F1E3B" w:rsidRDefault="002F1E3B">
    <w:pPr>
      <w:pStyle w:val="FreeForm"/>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0C86"/>
    <w:multiLevelType w:val="multilevel"/>
    <w:tmpl w:val="33C45D58"/>
    <w:lvl w:ilvl="0">
      <w:start w:val="1"/>
      <w:numFmt w:val="bullet"/>
      <w:lvlText w:val="•"/>
      <w:lvlJc w:val="left"/>
      <w:rPr>
        <w:color w:val="7F7F7F"/>
        <w:position w:val="0"/>
      </w:rPr>
    </w:lvl>
    <w:lvl w:ilvl="1">
      <w:start w:val="1"/>
      <w:numFmt w:val="bullet"/>
      <w:lvlText w:val="o"/>
      <w:lvlJc w:val="left"/>
      <w:rPr>
        <w:color w:val="7F7F7F"/>
        <w:position w:val="0"/>
      </w:rPr>
    </w:lvl>
    <w:lvl w:ilvl="2">
      <w:start w:val="1"/>
      <w:numFmt w:val="bullet"/>
      <w:lvlText w:val=""/>
      <w:lvlJc w:val="left"/>
      <w:rPr>
        <w:color w:val="7F7F7F"/>
        <w:position w:val="0"/>
      </w:rPr>
    </w:lvl>
    <w:lvl w:ilvl="3">
      <w:start w:val="1"/>
      <w:numFmt w:val="bullet"/>
      <w:lvlText w:val="•"/>
      <w:lvlJc w:val="left"/>
      <w:rPr>
        <w:color w:val="7F7F7F"/>
        <w:position w:val="0"/>
      </w:rPr>
    </w:lvl>
    <w:lvl w:ilvl="4">
      <w:start w:val="1"/>
      <w:numFmt w:val="bullet"/>
      <w:lvlText w:val="o"/>
      <w:lvlJc w:val="left"/>
      <w:rPr>
        <w:color w:val="7F7F7F"/>
        <w:position w:val="0"/>
      </w:rPr>
    </w:lvl>
    <w:lvl w:ilvl="5">
      <w:start w:val="1"/>
      <w:numFmt w:val="bullet"/>
      <w:lvlText w:val=""/>
      <w:lvlJc w:val="left"/>
      <w:rPr>
        <w:color w:val="7F7F7F"/>
        <w:position w:val="0"/>
      </w:rPr>
    </w:lvl>
    <w:lvl w:ilvl="6">
      <w:start w:val="1"/>
      <w:numFmt w:val="bullet"/>
      <w:lvlText w:val="•"/>
      <w:lvlJc w:val="left"/>
      <w:rPr>
        <w:color w:val="7F7F7F"/>
        <w:position w:val="0"/>
      </w:rPr>
    </w:lvl>
    <w:lvl w:ilvl="7">
      <w:start w:val="1"/>
      <w:numFmt w:val="bullet"/>
      <w:lvlText w:val="o"/>
      <w:lvlJc w:val="left"/>
      <w:rPr>
        <w:color w:val="7F7F7F"/>
        <w:position w:val="0"/>
      </w:rPr>
    </w:lvl>
    <w:lvl w:ilvl="8">
      <w:start w:val="1"/>
      <w:numFmt w:val="bullet"/>
      <w:lvlText w:val=""/>
      <w:lvlJc w:val="left"/>
      <w:rPr>
        <w:color w:val="7F7F7F"/>
        <w:position w:val="0"/>
      </w:rPr>
    </w:lvl>
  </w:abstractNum>
  <w:abstractNum w:abstractNumId="1">
    <w:nsid w:val="0A575C11"/>
    <w:multiLevelType w:val="multilevel"/>
    <w:tmpl w:val="885CC5E2"/>
    <w:styleLink w:val="List51"/>
    <w:lvl w:ilvl="0">
      <w:start w:val="1"/>
      <w:numFmt w:val="decimal"/>
      <w:lvlText w:val="%1."/>
      <w:lvlJc w:val="left"/>
      <w:rPr>
        <w:b/>
        <w:bCs/>
        <w:color w:val="808080"/>
        <w:position w:val="0"/>
      </w:rPr>
    </w:lvl>
    <w:lvl w:ilvl="1">
      <w:numFmt w:val="bullet"/>
      <w:lvlText w:val="•"/>
      <w:lvlJc w:val="left"/>
      <w:rPr>
        <w:b/>
        <w:bCs/>
        <w:color w:val="808080"/>
        <w:position w:val="0"/>
      </w:rPr>
    </w:lvl>
    <w:lvl w:ilvl="2">
      <w:start w:val="1"/>
      <w:numFmt w:val="lowerRoman"/>
      <w:lvlText w:val="%3."/>
      <w:lvlJc w:val="left"/>
      <w:rPr>
        <w:b/>
        <w:bCs/>
        <w:color w:val="808080"/>
        <w:position w:val="0"/>
      </w:rPr>
    </w:lvl>
    <w:lvl w:ilvl="3">
      <w:start w:val="1"/>
      <w:numFmt w:val="decimal"/>
      <w:lvlText w:val="%4."/>
      <w:lvlJc w:val="left"/>
      <w:rPr>
        <w:b/>
        <w:bCs/>
        <w:color w:val="808080"/>
        <w:position w:val="0"/>
      </w:rPr>
    </w:lvl>
    <w:lvl w:ilvl="4">
      <w:start w:val="1"/>
      <w:numFmt w:val="lowerLetter"/>
      <w:lvlText w:val="%5."/>
      <w:lvlJc w:val="left"/>
      <w:rPr>
        <w:b/>
        <w:bCs/>
        <w:color w:val="808080"/>
        <w:position w:val="0"/>
      </w:rPr>
    </w:lvl>
    <w:lvl w:ilvl="5">
      <w:start w:val="1"/>
      <w:numFmt w:val="lowerRoman"/>
      <w:lvlText w:val="%6."/>
      <w:lvlJc w:val="left"/>
      <w:rPr>
        <w:b/>
        <w:bCs/>
        <w:color w:val="808080"/>
        <w:position w:val="0"/>
      </w:rPr>
    </w:lvl>
    <w:lvl w:ilvl="6">
      <w:start w:val="1"/>
      <w:numFmt w:val="decimal"/>
      <w:lvlText w:val="%7."/>
      <w:lvlJc w:val="left"/>
      <w:rPr>
        <w:b/>
        <w:bCs/>
        <w:color w:val="808080"/>
        <w:position w:val="0"/>
      </w:rPr>
    </w:lvl>
    <w:lvl w:ilvl="7">
      <w:start w:val="1"/>
      <w:numFmt w:val="lowerLetter"/>
      <w:lvlText w:val="%8."/>
      <w:lvlJc w:val="left"/>
      <w:rPr>
        <w:b/>
        <w:bCs/>
        <w:color w:val="808080"/>
        <w:position w:val="0"/>
      </w:rPr>
    </w:lvl>
    <w:lvl w:ilvl="8">
      <w:start w:val="1"/>
      <w:numFmt w:val="lowerRoman"/>
      <w:lvlText w:val="%9."/>
      <w:lvlJc w:val="left"/>
      <w:rPr>
        <w:b/>
        <w:bCs/>
        <w:color w:val="808080"/>
        <w:position w:val="0"/>
      </w:rPr>
    </w:lvl>
  </w:abstractNum>
  <w:abstractNum w:abstractNumId="2">
    <w:nsid w:val="0A9E0A99"/>
    <w:multiLevelType w:val="multilevel"/>
    <w:tmpl w:val="92A0A6DA"/>
    <w:lvl w:ilvl="0">
      <w:start w:val="1"/>
      <w:numFmt w:val="decimal"/>
      <w:lvlText w:val="%1."/>
      <w:lvlJc w:val="left"/>
      <w:rPr>
        <w:color w:val="808080"/>
        <w:position w:val="0"/>
      </w:rPr>
    </w:lvl>
    <w:lvl w:ilvl="1">
      <w:start w:val="1"/>
      <w:numFmt w:val="bullet"/>
      <w:lvlText w:val="•"/>
      <w:lvlJc w:val="left"/>
      <w:rPr>
        <w:color w:val="808080"/>
        <w:position w:val="0"/>
      </w:rPr>
    </w:lvl>
    <w:lvl w:ilvl="2">
      <w:start w:val="1"/>
      <w:numFmt w:val="lowerRoman"/>
      <w:lvlText w:val="%3."/>
      <w:lvlJc w:val="left"/>
      <w:rPr>
        <w:color w:val="808080"/>
        <w:position w:val="0"/>
      </w:rPr>
    </w:lvl>
    <w:lvl w:ilvl="3">
      <w:start w:val="1"/>
      <w:numFmt w:val="decimal"/>
      <w:lvlText w:val="%4."/>
      <w:lvlJc w:val="left"/>
      <w:rPr>
        <w:color w:val="808080"/>
        <w:position w:val="0"/>
      </w:rPr>
    </w:lvl>
    <w:lvl w:ilvl="4">
      <w:start w:val="1"/>
      <w:numFmt w:val="lowerLetter"/>
      <w:lvlText w:val="%5."/>
      <w:lvlJc w:val="left"/>
      <w:rPr>
        <w:color w:val="808080"/>
        <w:position w:val="0"/>
      </w:rPr>
    </w:lvl>
    <w:lvl w:ilvl="5">
      <w:start w:val="1"/>
      <w:numFmt w:val="lowerRoman"/>
      <w:lvlText w:val="%6."/>
      <w:lvlJc w:val="left"/>
      <w:rPr>
        <w:color w:val="808080"/>
        <w:position w:val="0"/>
      </w:rPr>
    </w:lvl>
    <w:lvl w:ilvl="6">
      <w:start w:val="1"/>
      <w:numFmt w:val="decimal"/>
      <w:lvlText w:val="%7."/>
      <w:lvlJc w:val="left"/>
      <w:rPr>
        <w:color w:val="808080"/>
        <w:position w:val="0"/>
      </w:rPr>
    </w:lvl>
    <w:lvl w:ilvl="7">
      <w:start w:val="1"/>
      <w:numFmt w:val="lowerLetter"/>
      <w:lvlText w:val="%8."/>
      <w:lvlJc w:val="left"/>
      <w:rPr>
        <w:color w:val="808080"/>
        <w:position w:val="0"/>
      </w:rPr>
    </w:lvl>
    <w:lvl w:ilvl="8">
      <w:start w:val="1"/>
      <w:numFmt w:val="lowerRoman"/>
      <w:lvlText w:val="%9."/>
      <w:lvlJc w:val="left"/>
      <w:rPr>
        <w:color w:val="808080"/>
        <w:position w:val="0"/>
      </w:rPr>
    </w:lvl>
  </w:abstractNum>
  <w:abstractNum w:abstractNumId="3">
    <w:nsid w:val="114C413A"/>
    <w:multiLevelType w:val="multilevel"/>
    <w:tmpl w:val="25940632"/>
    <w:styleLink w:val="List6"/>
    <w:lvl w:ilvl="0">
      <w:start w:val="1"/>
      <w:numFmt w:val="bullet"/>
      <w:lvlText w:val="•"/>
      <w:lvlJc w:val="left"/>
      <w:rPr>
        <w:color w:val="808080"/>
        <w:position w:val="0"/>
      </w:rPr>
    </w:lvl>
    <w:lvl w:ilvl="1">
      <w:start w:val="1"/>
      <w:numFmt w:val="bullet"/>
      <w:lvlText w:val="o"/>
      <w:lvlJc w:val="left"/>
      <w:rPr>
        <w:color w:val="808080"/>
        <w:position w:val="0"/>
      </w:rPr>
    </w:lvl>
    <w:lvl w:ilvl="2">
      <w:start w:val="1"/>
      <w:numFmt w:val="bullet"/>
      <w:lvlText w:val=""/>
      <w:lvlJc w:val="left"/>
      <w:rPr>
        <w:color w:val="808080"/>
        <w:position w:val="0"/>
      </w:rPr>
    </w:lvl>
    <w:lvl w:ilvl="3">
      <w:start w:val="1"/>
      <w:numFmt w:val="bullet"/>
      <w:lvlText w:val="•"/>
      <w:lvlJc w:val="left"/>
      <w:rPr>
        <w:color w:val="808080"/>
        <w:position w:val="0"/>
      </w:rPr>
    </w:lvl>
    <w:lvl w:ilvl="4">
      <w:start w:val="1"/>
      <w:numFmt w:val="bullet"/>
      <w:lvlText w:val="o"/>
      <w:lvlJc w:val="left"/>
      <w:rPr>
        <w:color w:val="808080"/>
        <w:position w:val="0"/>
      </w:rPr>
    </w:lvl>
    <w:lvl w:ilvl="5">
      <w:start w:val="1"/>
      <w:numFmt w:val="bullet"/>
      <w:lvlText w:val=""/>
      <w:lvlJc w:val="left"/>
      <w:rPr>
        <w:color w:val="808080"/>
        <w:position w:val="0"/>
      </w:rPr>
    </w:lvl>
    <w:lvl w:ilvl="6">
      <w:start w:val="1"/>
      <w:numFmt w:val="bullet"/>
      <w:lvlText w:val="•"/>
      <w:lvlJc w:val="left"/>
      <w:rPr>
        <w:color w:val="808080"/>
        <w:position w:val="0"/>
      </w:rPr>
    </w:lvl>
    <w:lvl w:ilvl="7">
      <w:start w:val="1"/>
      <w:numFmt w:val="bullet"/>
      <w:lvlText w:val="o"/>
      <w:lvlJc w:val="left"/>
      <w:rPr>
        <w:color w:val="808080"/>
        <w:position w:val="0"/>
      </w:rPr>
    </w:lvl>
    <w:lvl w:ilvl="8">
      <w:start w:val="1"/>
      <w:numFmt w:val="bullet"/>
      <w:lvlText w:val=""/>
      <w:lvlJc w:val="left"/>
      <w:rPr>
        <w:color w:val="808080"/>
        <w:position w:val="0"/>
      </w:rPr>
    </w:lvl>
  </w:abstractNum>
  <w:abstractNum w:abstractNumId="4">
    <w:nsid w:val="15674076"/>
    <w:multiLevelType w:val="multilevel"/>
    <w:tmpl w:val="5DECAF1A"/>
    <w:styleLink w:val="List1"/>
    <w:lvl w:ilvl="0">
      <w:start w:val="1"/>
      <w:numFmt w:val="bullet"/>
      <w:lvlText w:val="•"/>
      <w:lvlJc w:val="left"/>
      <w:rPr>
        <w:color w:val="808080"/>
        <w:position w:val="0"/>
      </w:rPr>
    </w:lvl>
    <w:lvl w:ilvl="1">
      <w:numFmt w:val="bullet"/>
      <w:lvlText w:val="o"/>
      <w:lvlJc w:val="left"/>
      <w:rPr>
        <w:color w:val="808080"/>
        <w:position w:val="0"/>
      </w:rPr>
    </w:lvl>
    <w:lvl w:ilvl="2">
      <w:start w:val="1"/>
      <w:numFmt w:val="bullet"/>
      <w:lvlText w:val=""/>
      <w:lvlJc w:val="left"/>
      <w:rPr>
        <w:color w:val="808080"/>
        <w:position w:val="0"/>
      </w:rPr>
    </w:lvl>
    <w:lvl w:ilvl="3">
      <w:start w:val="1"/>
      <w:numFmt w:val="bullet"/>
      <w:lvlText w:val="•"/>
      <w:lvlJc w:val="left"/>
      <w:rPr>
        <w:color w:val="808080"/>
        <w:position w:val="0"/>
      </w:rPr>
    </w:lvl>
    <w:lvl w:ilvl="4">
      <w:start w:val="1"/>
      <w:numFmt w:val="bullet"/>
      <w:lvlText w:val="o"/>
      <w:lvlJc w:val="left"/>
      <w:rPr>
        <w:color w:val="808080"/>
        <w:position w:val="0"/>
      </w:rPr>
    </w:lvl>
    <w:lvl w:ilvl="5">
      <w:start w:val="1"/>
      <w:numFmt w:val="bullet"/>
      <w:lvlText w:val=""/>
      <w:lvlJc w:val="left"/>
      <w:rPr>
        <w:color w:val="808080"/>
        <w:position w:val="0"/>
      </w:rPr>
    </w:lvl>
    <w:lvl w:ilvl="6">
      <w:start w:val="1"/>
      <w:numFmt w:val="bullet"/>
      <w:lvlText w:val="•"/>
      <w:lvlJc w:val="left"/>
      <w:rPr>
        <w:color w:val="808080"/>
        <w:position w:val="0"/>
      </w:rPr>
    </w:lvl>
    <w:lvl w:ilvl="7">
      <w:start w:val="1"/>
      <w:numFmt w:val="bullet"/>
      <w:lvlText w:val="o"/>
      <w:lvlJc w:val="left"/>
      <w:rPr>
        <w:color w:val="808080"/>
        <w:position w:val="0"/>
      </w:rPr>
    </w:lvl>
    <w:lvl w:ilvl="8">
      <w:start w:val="1"/>
      <w:numFmt w:val="bullet"/>
      <w:lvlText w:val=""/>
      <w:lvlJc w:val="left"/>
      <w:rPr>
        <w:color w:val="808080"/>
        <w:position w:val="0"/>
      </w:rPr>
    </w:lvl>
  </w:abstractNum>
  <w:abstractNum w:abstractNumId="5">
    <w:nsid w:val="31792E89"/>
    <w:multiLevelType w:val="multilevel"/>
    <w:tmpl w:val="E23466CC"/>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6">
    <w:nsid w:val="33C42AE2"/>
    <w:multiLevelType w:val="multilevel"/>
    <w:tmpl w:val="C7B871DC"/>
    <w:styleLink w:val="List21"/>
    <w:lvl w:ilvl="0">
      <w:start w:val="1"/>
      <w:numFmt w:val="bullet"/>
      <w:lvlText w:val="•"/>
      <w:lvlJc w:val="left"/>
      <w:rPr>
        <w:color w:val="808080"/>
        <w:position w:val="0"/>
      </w:rPr>
    </w:lvl>
    <w:lvl w:ilvl="1">
      <w:start w:val="1"/>
      <w:numFmt w:val="bullet"/>
      <w:lvlText w:val="o"/>
      <w:lvlJc w:val="left"/>
      <w:rPr>
        <w:color w:val="808080"/>
        <w:position w:val="0"/>
      </w:rPr>
    </w:lvl>
    <w:lvl w:ilvl="2">
      <w:numFmt w:val="bullet"/>
      <w:lvlText w:val=""/>
      <w:lvlJc w:val="left"/>
      <w:rPr>
        <w:color w:val="808080"/>
        <w:position w:val="0"/>
      </w:rPr>
    </w:lvl>
    <w:lvl w:ilvl="3">
      <w:start w:val="1"/>
      <w:numFmt w:val="bullet"/>
      <w:lvlText w:val="•"/>
      <w:lvlJc w:val="left"/>
      <w:rPr>
        <w:color w:val="808080"/>
        <w:position w:val="0"/>
      </w:rPr>
    </w:lvl>
    <w:lvl w:ilvl="4">
      <w:start w:val="1"/>
      <w:numFmt w:val="bullet"/>
      <w:lvlText w:val="o"/>
      <w:lvlJc w:val="left"/>
      <w:rPr>
        <w:color w:val="808080"/>
        <w:position w:val="0"/>
      </w:rPr>
    </w:lvl>
    <w:lvl w:ilvl="5">
      <w:start w:val="1"/>
      <w:numFmt w:val="bullet"/>
      <w:lvlText w:val=""/>
      <w:lvlJc w:val="left"/>
      <w:rPr>
        <w:color w:val="808080"/>
        <w:position w:val="0"/>
      </w:rPr>
    </w:lvl>
    <w:lvl w:ilvl="6">
      <w:start w:val="1"/>
      <w:numFmt w:val="bullet"/>
      <w:lvlText w:val="•"/>
      <w:lvlJc w:val="left"/>
      <w:rPr>
        <w:color w:val="808080"/>
        <w:position w:val="0"/>
      </w:rPr>
    </w:lvl>
    <w:lvl w:ilvl="7">
      <w:start w:val="1"/>
      <w:numFmt w:val="bullet"/>
      <w:lvlText w:val="o"/>
      <w:lvlJc w:val="left"/>
      <w:rPr>
        <w:color w:val="808080"/>
        <w:position w:val="0"/>
      </w:rPr>
    </w:lvl>
    <w:lvl w:ilvl="8">
      <w:start w:val="1"/>
      <w:numFmt w:val="bullet"/>
      <w:lvlText w:val=""/>
      <w:lvlJc w:val="left"/>
      <w:rPr>
        <w:color w:val="808080"/>
        <w:position w:val="0"/>
      </w:rPr>
    </w:lvl>
  </w:abstractNum>
  <w:abstractNum w:abstractNumId="7">
    <w:nsid w:val="38AF48E6"/>
    <w:multiLevelType w:val="multilevel"/>
    <w:tmpl w:val="B5AE898A"/>
    <w:styleLink w:val="List0"/>
    <w:lvl w:ilvl="0">
      <w:start w:val="1"/>
      <w:numFmt w:val="bullet"/>
      <w:lvlText w:val="•"/>
      <w:lvlJc w:val="left"/>
      <w:rPr>
        <w:color w:val="808080"/>
        <w:position w:val="0"/>
      </w:rPr>
    </w:lvl>
    <w:lvl w:ilvl="1">
      <w:start w:val="1"/>
      <w:numFmt w:val="bullet"/>
      <w:lvlText w:val="o"/>
      <w:lvlJc w:val="left"/>
      <w:rPr>
        <w:color w:val="808080"/>
        <w:position w:val="0"/>
      </w:rPr>
    </w:lvl>
    <w:lvl w:ilvl="2">
      <w:start w:val="1"/>
      <w:numFmt w:val="bullet"/>
      <w:lvlText w:val=""/>
      <w:lvlJc w:val="left"/>
      <w:rPr>
        <w:color w:val="808080"/>
        <w:position w:val="0"/>
      </w:rPr>
    </w:lvl>
    <w:lvl w:ilvl="3">
      <w:start w:val="1"/>
      <w:numFmt w:val="bullet"/>
      <w:lvlText w:val="•"/>
      <w:lvlJc w:val="left"/>
      <w:rPr>
        <w:color w:val="808080"/>
        <w:position w:val="0"/>
      </w:rPr>
    </w:lvl>
    <w:lvl w:ilvl="4">
      <w:start w:val="1"/>
      <w:numFmt w:val="bullet"/>
      <w:lvlText w:val="o"/>
      <w:lvlJc w:val="left"/>
      <w:rPr>
        <w:color w:val="808080"/>
        <w:position w:val="0"/>
      </w:rPr>
    </w:lvl>
    <w:lvl w:ilvl="5">
      <w:start w:val="1"/>
      <w:numFmt w:val="bullet"/>
      <w:lvlText w:val=""/>
      <w:lvlJc w:val="left"/>
      <w:rPr>
        <w:color w:val="808080"/>
        <w:position w:val="0"/>
      </w:rPr>
    </w:lvl>
    <w:lvl w:ilvl="6">
      <w:start w:val="1"/>
      <w:numFmt w:val="bullet"/>
      <w:lvlText w:val="•"/>
      <w:lvlJc w:val="left"/>
      <w:rPr>
        <w:color w:val="808080"/>
        <w:position w:val="0"/>
      </w:rPr>
    </w:lvl>
    <w:lvl w:ilvl="7">
      <w:start w:val="1"/>
      <w:numFmt w:val="bullet"/>
      <w:lvlText w:val="o"/>
      <w:lvlJc w:val="left"/>
      <w:rPr>
        <w:color w:val="808080"/>
        <w:position w:val="0"/>
      </w:rPr>
    </w:lvl>
    <w:lvl w:ilvl="8">
      <w:start w:val="1"/>
      <w:numFmt w:val="bullet"/>
      <w:lvlText w:val=""/>
      <w:lvlJc w:val="left"/>
      <w:rPr>
        <w:color w:val="808080"/>
        <w:position w:val="0"/>
      </w:rPr>
    </w:lvl>
  </w:abstractNum>
  <w:abstractNum w:abstractNumId="8">
    <w:nsid w:val="3974624A"/>
    <w:multiLevelType w:val="multilevel"/>
    <w:tmpl w:val="DB7CE330"/>
    <w:styleLink w:val="List7"/>
    <w:lvl w:ilvl="0">
      <w:numFmt w:val="bullet"/>
      <w:lvlText w:val="•"/>
      <w:lvlJc w:val="left"/>
      <w:rPr>
        <w:color w:val="7F7F7F"/>
        <w:position w:val="0"/>
      </w:rPr>
    </w:lvl>
    <w:lvl w:ilvl="1">
      <w:start w:val="1"/>
      <w:numFmt w:val="bullet"/>
      <w:lvlText w:val="o"/>
      <w:lvlJc w:val="left"/>
      <w:rPr>
        <w:color w:val="7F7F7F"/>
        <w:position w:val="0"/>
      </w:rPr>
    </w:lvl>
    <w:lvl w:ilvl="2">
      <w:start w:val="1"/>
      <w:numFmt w:val="bullet"/>
      <w:lvlText w:val=""/>
      <w:lvlJc w:val="left"/>
      <w:rPr>
        <w:color w:val="7F7F7F"/>
        <w:position w:val="0"/>
      </w:rPr>
    </w:lvl>
    <w:lvl w:ilvl="3">
      <w:start w:val="1"/>
      <w:numFmt w:val="bullet"/>
      <w:lvlText w:val="•"/>
      <w:lvlJc w:val="left"/>
      <w:rPr>
        <w:color w:val="7F7F7F"/>
        <w:position w:val="0"/>
      </w:rPr>
    </w:lvl>
    <w:lvl w:ilvl="4">
      <w:start w:val="1"/>
      <w:numFmt w:val="bullet"/>
      <w:lvlText w:val="o"/>
      <w:lvlJc w:val="left"/>
      <w:rPr>
        <w:color w:val="7F7F7F"/>
        <w:position w:val="0"/>
      </w:rPr>
    </w:lvl>
    <w:lvl w:ilvl="5">
      <w:start w:val="1"/>
      <w:numFmt w:val="bullet"/>
      <w:lvlText w:val=""/>
      <w:lvlJc w:val="left"/>
      <w:rPr>
        <w:color w:val="7F7F7F"/>
        <w:position w:val="0"/>
      </w:rPr>
    </w:lvl>
    <w:lvl w:ilvl="6">
      <w:start w:val="1"/>
      <w:numFmt w:val="bullet"/>
      <w:lvlText w:val="•"/>
      <w:lvlJc w:val="left"/>
      <w:rPr>
        <w:color w:val="7F7F7F"/>
        <w:position w:val="0"/>
      </w:rPr>
    </w:lvl>
    <w:lvl w:ilvl="7">
      <w:start w:val="1"/>
      <w:numFmt w:val="bullet"/>
      <w:lvlText w:val="o"/>
      <w:lvlJc w:val="left"/>
      <w:rPr>
        <w:color w:val="7F7F7F"/>
        <w:position w:val="0"/>
      </w:rPr>
    </w:lvl>
    <w:lvl w:ilvl="8">
      <w:start w:val="1"/>
      <w:numFmt w:val="bullet"/>
      <w:lvlText w:val=""/>
      <w:lvlJc w:val="left"/>
      <w:rPr>
        <w:color w:val="7F7F7F"/>
        <w:position w:val="0"/>
      </w:rPr>
    </w:lvl>
  </w:abstractNum>
  <w:abstractNum w:abstractNumId="9">
    <w:nsid w:val="3E243365"/>
    <w:multiLevelType w:val="multilevel"/>
    <w:tmpl w:val="E52A061C"/>
    <w:lvl w:ilvl="0">
      <w:start w:val="1"/>
      <w:numFmt w:val="bullet"/>
      <w:lvlText w:val="•"/>
      <w:lvlJc w:val="left"/>
      <w:rPr>
        <w:color w:val="808080"/>
        <w:position w:val="0"/>
      </w:rPr>
    </w:lvl>
    <w:lvl w:ilvl="1">
      <w:start w:val="1"/>
      <w:numFmt w:val="bullet"/>
      <w:lvlText w:val="o"/>
      <w:lvlJc w:val="left"/>
      <w:rPr>
        <w:color w:val="808080"/>
        <w:position w:val="0"/>
      </w:rPr>
    </w:lvl>
    <w:lvl w:ilvl="2">
      <w:start w:val="1"/>
      <w:numFmt w:val="bullet"/>
      <w:lvlText w:val=""/>
      <w:lvlJc w:val="left"/>
      <w:rPr>
        <w:color w:val="808080"/>
        <w:position w:val="0"/>
      </w:rPr>
    </w:lvl>
    <w:lvl w:ilvl="3">
      <w:start w:val="1"/>
      <w:numFmt w:val="bullet"/>
      <w:lvlText w:val="•"/>
      <w:lvlJc w:val="left"/>
      <w:rPr>
        <w:color w:val="808080"/>
        <w:position w:val="0"/>
      </w:rPr>
    </w:lvl>
    <w:lvl w:ilvl="4">
      <w:start w:val="1"/>
      <w:numFmt w:val="bullet"/>
      <w:lvlText w:val="o"/>
      <w:lvlJc w:val="left"/>
      <w:rPr>
        <w:color w:val="808080"/>
        <w:position w:val="0"/>
      </w:rPr>
    </w:lvl>
    <w:lvl w:ilvl="5">
      <w:start w:val="1"/>
      <w:numFmt w:val="bullet"/>
      <w:lvlText w:val=""/>
      <w:lvlJc w:val="left"/>
      <w:rPr>
        <w:color w:val="808080"/>
        <w:position w:val="0"/>
      </w:rPr>
    </w:lvl>
    <w:lvl w:ilvl="6">
      <w:start w:val="1"/>
      <w:numFmt w:val="bullet"/>
      <w:lvlText w:val="•"/>
      <w:lvlJc w:val="left"/>
      <w:rPr>
        <w:color w:val="808080"/>
        <w:position w:val="0"/>
      </w:rPr>
    </w:lvl>
    <w:lvl w:ilvl="7">
      <w:start w:val="1"/>
      <w:numFmt w:val="bullet"/>
      <w:lvlText w:val="o"/>
      <w:lvlJc w:val="left"/>
      <w:rPr>
        <w:color w:val="808080"/>
        <w:position w:val="0"/>
      </w:rPr>
    </w:lvl>
    <w:lvl w:ilvl="8">
      <w:start w:val="1"/>
      <w:numFmt w:val="bullet"/>
      <w:lvlText w:val=""/>
      <w:lvlJc w:val="left"/>
      <w:rPr>
        <w:color w:val="808080"/>
        <w:position w:val="0"/>
      </w:rPr>
    </w:lvl>
  </w:abstractNum>
  <w:abstractNum w:abstractNumId="10">
    <w:nsid w:val="43D44F0A"/>
    <w:multiLevelType w:val="multilevel"/>
    <w:tmpl w:val="E4A40990"/>
    <w:styleLink w:val="List31"/>
    <w:lvl w:ilvl="0">
      <w:start w:val="1"/>
      <w:numFmt w:val="bullet"/>
      <w:lvlText w:val="•"/>
      <w:lvlJc w:val="left"/>
      <w:rPr>
        <w:color w:val="808080"/>
        <w:position w:val="0"/>
      </w:rPr>
    </w:lvl>
    <w:lvl w:ilvl="1">
      <w:start w:val="1"/>
      <w:numFmt w:val="bullet"/>
      <w:lvlText w:val="o"/>
      <w:lvlJc w:val="left"/>
      <w:rPr>
        <w:color w:val="808080"/>
        <w:position w:val="0"/>
      </w:rPr>
    </w:lvl>
    <w:lvl w:ilvl="2">
      <w:start w:val="1"/>
      <w:numFmt w:val="bullet"/>
      <w:lvlText w:val=""/>
      <w:lvlJc w:val="left"/>
      <w:rPr>
        <w:color w:val="808080"/>
        <w:position w:val="0"/>
      </w:rPr>
    </w:lvl>
    <w:lvl w:ilvl="3">
      <w:start w:val="1"/>
      <w:numFmt w:val="bullet"/>
      <w:lvlText w:val="•"/>
      <w:lvlJc w:val="left"/>
      <w:rPr>
        <w:color w:val="808080"/>
        <w:position w:val="0"/>
      </w:rPr>
    </w:lvl>
    <w:lvl w:ilvl="4">
      <w:start w:val="1"/>
      <w:numFmt w:val="bullet"/>
      <w:lvlText w:val="o"/>
      <w:lvlJc w:val="left"/>
      <w:rPr>
        <w:color w:val="808080"/>
        <w:position w:val="0"/>
      </w:rPr>
    </w:lvl>
    <w:lvl w:ilvl="5">
      <w:start w:val="1"/>
      <w:numFmt w:val="bullet"/>
      <w:lvlText w:val=""/>
      <w:lvlJc w:val="left"/>
      <w:rPr>
        <w:color w:val="808080"/>
        <w:position w:val="0"/>
      </w:rPr>
    </w:lvl>
    <w:lvl w:ilvl="6">
      <w:start w:val="1"/>
      <w:numFmt w:val="bullet"/>
      <w:lvlText w:val="•"/>
      <w:lvlJc w:val="left"/>
      <w:rPr>
        <w:color w:val="808080"/>
        <w:position w:val="0"/>
      </w:rPr>
    </w:lvl>
    <w:lvl w:ilvl="7">
      <w:start w:val="1"/>
      <w:numFmt w:val="bullet"/>
      <w:lvlText w:val="o"/>
      <w:lvlJc w:val="left"/>
      <w:rPr>
        <w:color w:val="808080"/>
        <w:position w:val="0"/>
      </w:rPr>
    </w:lvl>
    <w:lvl w:ilvl="8">
      <w:start w:val="1"/>
      <w:numFmt w:val="bullet"/>
      <w:lvlText w:val=""/>
      <w:lvlJc w:val="left"/>
      <w:rPr>
        <w:color w:val="808080"/>
        <w:position w:val="0"/>
      </w:rPr>
    </w:lvl>
  </w:abstractNum>
  <w:abstractNum w:abstractNumId="11">
    <w:nsid w:val="4CE95609"/>
    <w:multiLevelType w:val="multilevel"/>
    <w:tmpl w:val="D2A46278"/>
    <w:lvl w:ilvl="0">
      <w:start w:val="1"/>
      <w:numFmt w:val="decimal"/>
      <w:lvlText w:val="%1."/>
      <w:lvlJc w:val="left"/>
      <w:rPr>
        <w:b/>
        <w:bCs/>
        <w:color w:val="808080"/>
        <w:position w:val="0"/>
      </w:rPr>
    </w:lvl>
    <w:lvl w:ilvl="1">
      <w:start w:val="1"/>
      <w:numFmt w:val="bullet"/>
      <w:lvlText w:val="•"/>
      <w:lvlJc w:val="left"/>
      <w:rPr>
        <w:b/>
        <w:bCs/>
        <w:color w:val="808080"/>
        <w:position w:val="0"/>
      </w:rPr>
    </w:lvl>
    <w:lvl w:ilvl="2">
      <w:start w:val="1"/>
      <w:numFmt w:val="lowerRoman"/>
      <w:lvlText w:val="%3."/>
      <w:lvlJc w:val="left"/>
      <w:rPr>
        <w:b/>
        <w:bCs/>
        <w:color w:val="808080"/>
        <w:position w:val="0"/>
      </w:rPr>
    </w:lvl>
    <w:lvl w:ilvl="3">
      <w:start w:val="1"/>
      <w:numFmt w:val="decimal"/>
      <w:lvlText w:val="%4."/>
      <w:lvlJc w:val="left"/>
      <w:rPr>
        <w:b/>
        <w:bCs/>
        <w:color w:val="808080"/>
        <w:position w:val="0"/>
      </w:rPr>
    </w:lvl>
    <w:lvl w:ilvl="4">
      <w:start w:val="1"/>
      <w:numFmt w:val="lowerLetter"/>
      <w:lvlText w:val="%5."/>
      <w:lvlJc w:val="left"/>
      <w:rPr>
        <w:b/>
        <w:bCs/>
        <w:color w:val="808080"/>
        <w:position w:val="0"/>
      </w:rPr>
    </w:lvl>
    <w:lvl w:ilvl="5">
      <w:start w:val="1"/>
      <w:numFmt w:val="lowerRoman"/>
      <w:lvlText w:val="%6."/>
      <w:lvlJc w:val="left"/>
      <w:rPr>
        <w:b/>
        <w:bCs/>
        <w:color w:val="808080"/>
        <w:position w:val="0"/>
      </w:rPr>
    </w:lvl>
    <w:lvl w:ilvl="6">
      <w:start w:val="1"/>
      <w:numFmt w:val="decimal"/>
      <w:lvlText w:val="%7."/>
      <w:lvlJc w:val="left"/>
      <w:rPr>
        <w:b/>
        <w:bCs/>
        <w:color w:val="808080"/>
        <w:position w:val="0"/>
      </w:rPr>
    </w:lvl>
    <w:lvl w:ilvl="7">
      <w:start w:val="1"/>
      <w:numFmt w:val="lowerLetter"/>
      <w:lvlText w:val="%8."/>
      <w:lvlJc w:val="left"/>
      <w:rPr>
        <w:b/>
        <w:bCs/>
        <w:color w:val="808080"/>
        <w:position w:val="0"/>
      </w:rPr>
    </w:lvl>
    <w:lvl w:ilvl="8">
      <w:start w:val="1"/>
      <w:numFmt w:val="lowerRoman"/>
      <w:lvlText w:val="%9."/>
      <w:lvlJc w:val="left"/>
      <w:rPr>
        <w:b/>
        <w:bCs/>
        <w:color w:val="808080"/>
        <w:position w:val="0"/>
      </w:rPr>
    </w:lvl>
  </w:abstractNum>
  <w:abstractNum w:abstractNumId="12">
    <w:nsid w:val="4F581A86"/>
    <w:multiLevelType w:val="multilevel"/>
    <w:tmpl w:val="9704E5A6"/>
    <w:lvl w:ilvl="0">
      <w:start w:val="1"/>
      <w:numFmt w:val="decimal"/>
      <w:lvlText w:val="%1."/>
      <w:lvlJc w:val="left"/>
      <w:rPr>
        <w:color w:val="000000"/>
        <w:position w:val="0"/>
      </w:rPr>
    </w:lvl>
    <w:lvl w:ilvl="1">
      <w:start w:val="1"/>
      <w:numFmt w:val="bullet"/>
      <w:lvlText w:val="•"/>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13">
    <w:nsid w:val="53535D6E"/>
    <w:multiLevelType w:val="multilevel"/>
    <w:tmpl w:val="3B44171C"/>
    <w:lvl w:ilvl="0">
      <w:start w:val="1"/>
      <w:numFmt w:val="bullet"/>
      <w:lvlText w:val="•"/>
      <w:lvlJc w:val="left"/>
      <w:rPr>
        <w:color w:val="808080"/>
        <w:position w:val="0"/>
      </w:rPr>
    </w:lvl>
    <w:lvl w:ilvl="1">
      <w:start w:val="1"/>
      <w:numFmt w:val="bullet"/>
      <w:lvlText w:val="o"/>
      <w:lvlJc w:val="left"/>
      <w:rPr>
        <w:color w:val="808080"/>
        <w:position w:val="0"/>
      </w:rPr>
    </w:lvl>
    <w:lvl w:ilvl="2">
      <w:start w:val="1"/>
      <w:numFmt w:val="bullet"/>
      <w:lvlText w:val=""/>
      <w:lvlJc w:val="left"/>
      <w:rPr>
        <w:color w:val="808080"/>
        <w:position w:val="0"/>
      </w:rPr>
    </w:lvl>
    <w:lvl w:ilvl="3">
      <w:start w:val="1"/>
      <w:numFmt w:val="bullet"/>
      <w:lvlText w:val="•"/>
      <w:lvlJc w:val="left"/>
      <w:rPr>
        <w:color w:val="808080"/>
        <w:position w:val="0"/>
      </w:rPr>
    </w:lvl>
    <w:lvl w:ilvl="4">
      <w:start w:val="1"/>
      <w:numFmt w:val="bullet"/>
      <w:lvlText w:val="o"/>
      <w:lvlJc w:val="left"/>
      <w:rPr>
        <w:color w:val="808080"/>
        <w:position w:val="0"/>
      </w:rPr>
    </w:lvl>
    <w:lvl w:ilvl="5">
      <w:start w:val="1"/>
      <w:numFmt w:val="bullet"/>
      <w:lvlText w:val=""/>
      <w:lvlJc w:val="left"/>
      <w:rPr>
        <w:color w:val="808080"/>
        <w:position w:val="0"/>
      </w:rPr>
    </w:lvl>
    <w:lvl w:ilvl="6">
      <w:start w:val="1"/>
      <w:numFmt w:val="bullet"/>
      <w:lvlText w:val="•"/>
      <w:lvlJc w:val="left"/>
      <w:rPr>
        <w:color w:val="808080"/>
        <w:position w:val="0"/>
      </w:rPr>
    </w:lvl>
    <w:lvl w:ilvl="7">
      <w:start w:val="1"/>
      <w:numFmt w:val="bullet"/>
      <w:lvlText w:val="o"/>
      <w:lvlJc w:val="left"/>
      <w:rPr>
        <w:color w:val="808080"/>
        <w:position w:val="0"/>
      </w:rPr>
    </w:lvl>
    <w:lvl w:ilvl="8">
      <w:start w:val="1"/>
      <w:numFmt w:val="bullet"/>
      <w:lvlText w:val=""/>
      <w:lvlJc w:val="left"/>
      <w:rPr>
        <w:color w:val="808080"/>
        <w:position w:val="0"/>
      </w:rPr>
    </w:lvl>
  </w:abstractNum>
  <w:abstractNum w:abstractNumId="14">
    <w:nsid w:val="5DC21ADD"/>
    <w:multiLevelType w:val="multilevel"/>
    <w:tmpl w:val="8F204BC0"/>
    <w:styleLink w:val="List41"/>
    <w:lvl w:ilvl="0">
      <w:start w:val="1"/>
      <w:numFmt w:val="decimal"/>
      <w:lvlText w:val="%1."/>
      <w:lvlJc w:val="left"/>
      <w:rPr>
        <w:color w:val="808080"/>
        <w:position w:val="0"/>
      </w:rPr>
    </w:lvl>
    <w:lvl w:ilvl="1">
      <w:start w:val="1"/>
      <w:numFmt w:val="bullet"/>
      <w:lvlText w:val="•"/>
      <w:lvlJc w:val="left"/>
      <w:rPr>
        <w:color w:val="808080"/>
        <w:position w:val="0"/>
      </w:rPr>
    </w:lvl>
    <w:lvl w:ilvl="2">
      <w:start w:val="1"/>
      <w:numFmt w:val="lowerRoman"/>
      <w:lvlText w:val="%3."/>
      <w:lvlJc w:val="left"/>
      <w:rPr>
        <w:color w:val="808080"/>
        <w:position w:val="0"/>
      </w:rPr>
    </w:lvl>
    <w:lvl w:ilvl="3">
      <w:start w:val="1"/>
      <w:numFmt w:val="decimal"/>
      <w:lvlText w:val="%4."/>
      <w:lvlJc w:val="left"/>
      <w:rPr>
        <w:color w:val="808080"/>
        <w:position w:val="0"/>
      </w:rPr>
    </w:lvl>
    <w:lvl w:ilvl="4">
      <w:start w:val="1"/>
      <w:numFmt w:val="lowerLetter"/>
      <w:lvlText w:val="%5."/>
      <w:lvlJc w:val="left"/>
      <w:rPr>
        <w:color w:val="808080"/>
        <w:position w:val="0"/>
      </w:rPr>
    </w:lvl>
    <w:lvl w:ilvl="5">
      <w:start w:val="1"/>
      <w:numFmt w:val="lowerRoman"/>
      <w:lvlText w:val="%6."/>
      <w:lvlJc w:val="left"/>
      <w:rPr>
        <w:color w:val="808080"/>
        <w:position w:val="0"/>
      </w:rPr>
    </w:lvl>
    <w:lvl w:ilvl="6">
      <w:start w:val="1"/>
      <w:numFmt w:val="decimal"/>
      <w:lvlText w:val="%7."/>
      <w:lvlJc w:val="left"/>
      <w:rPr>
        <w:color w:val="808080"/>
        <w:position w:val="0"/>
      </w:rPr>
    </w:lvl>
    <w:lvl w:ilvl="7">
      <w:start w:val="1"/>
      <w:numFmt w:val="lowerLetter"/>
      <w:lvlText w:val="%8."/>
      <w:lvlJc w:val="left"/>
      <w:rPr>
        <w:color w:val="808080"/>
        <w:position w:val="0"/>
      </w:rPr>
    </w:lvl>
    <w:lvl w:ilvl="8">
      <w:start w:val="1"/>
      <w:numFmt w:val="lowerRoman"/>
      <w:lvlText w:val="%9."/>
      <w:lvlJc w:val="left"/>
      <w:rPr>
        <w:color w:val="808080"/>
        <w:position w:val="0"/>
      </w:rPr>
    </w:lvl>
  </w:abstractNum>
  <w:abstractNum w:abstractNumId="15">
    <w:nsid w:val="64FB2EFB"/>
    <w:multiLevelType w:val="multilevel"/>
    <w:tmpl w:val="1ECAB670"/>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16">
    <w:nsid w:val="6FF1470B"/>
    <w:multiLevelType w:val="multilevel"/>
    <w:tmpl w:val="762A9AE8"/>
    <w:lvl w:ilvl="0">
      <w:start w:val="1"/>
      <w:numFmt w:val="bullet"/>
      <w:lvlText w:val="•"/>
      <w:lvlJc w:val="left"/>
      <w:rPr>
        <w:color w:val="808080"/>
        <w:position w:val="0"/>
      </w:rPr>
    </w:lvl>
    <w:lvl w:ilvl="1">
      <w:start w:val="1"/>
      <w:numFmt w:val="bullet"/>
      <w:lvlText w:val="o"/>
      <w:lvlJc w:val="left"/>
      <w:rPr>
        <w:color w:val="808080"/>
        <w:position w:val="0"/>
      </w:rPr>
    </w:lvl>
    <w:lvl w:ilvl="2">
      <w:start w:val="1"/>
      <w:numFmt w:val="bullet"/>
      <w:lvlText w:val=""/>
      <w:lvlJc w:val="left"/>
      <w:rPr>
        <w:color w:val="808080"/>
        <w:position w:val="0"/>
      </w:rPr>
    </w:lvl>
    <w:lvl w:ilvl="3">
      <w:start w:val="1"/>
      <w:numFmt w:val="bullet"/>
      <w:lvlText w:val="•"/>
      <w:lvlJc w:val="left"/>
      <w:rPr>
        <w:color w:val="808080"/>
        <w:position w:val="0"/>
      </w:rPr>
    </w:lvl>
    <w:lvl w:ilvl="4">
      <w:start w:val="1"/>
      <w:numFmt w:val="bullet"/>
      <w:lvlText w:val="o"/>
      <w:lvlJc w:val="left"/>
      <w:rPr>
        <w:color w:val="808080"/>
        <w:position w:val="0"/>
      </w:rPr>
    </w:lvl>
    <w:lvl w:ilvl="5">
      <w:start w:val="1"/>
      <w:numFmt w:val="bullet"/>
      <w:lvlText w:val=""/>
      <w:lvlJc w:val="left"/>
      <w:rPr>
        <w:color w:val="808080"/>
        <w:position w:val="0"/>
      </w:rPr>
    </w:lvl>
    <w:lvl w:ilvl="6">
      <w:start w:val="1"/>
      <w:numFmt w:val="bullet"/>
      <w:lvlText w:val="•"/>
      <w:lvlJc w:val="left"/>
      <w:rPr>
        <w:color w:val="808080"/>
        <w:position w:val="0"/>
      </w:rPr>
    </w:lvl>
    <w:lvl w:ilvl="7">
      <w:start w:val="1"/>
      <w:numFmt w:val="bullet"/>
      <w:lvlText w:val="o"/>
      <w:lvlJc w:val="left"/>
      <w:rPr>
        <w:color w:val="808080"/>
        <w:position w:val="0"/>
      </w:rPr>
    </w:lvl>
    <w:lvl w:ilvl="8">
      <w:start w:val="1"/>
      <w:numFmt w:val="bullet"/>
      <w:lvlText w:val=""/>
      <w:lvlJc w:val="left"/>
      <w:rPr>
        <w:color w:val="808080"/>
        <w:position w:val="0"/>
      </w:rPr>
    </w:lvl>
  </w:abstractNum>
  <w:abstractNum w:abstractNumId="17">
    <w:nsid w:val="76BA0559"/>
    <w:multiLevelType w:val="multilevel"/>
    <w:tmpl w:val="CF3CF054"/>
    <w:lvl w:ilvl="0">
      <w:start w:val="1"/>
      <w:numFmt w:val="bullet"/>
      <w:lvlText w:val="•"/>
      <w:lvlJc w:val="left"/>
      <w:rPr>
        <w:color w:val="808080"/>
        <w:position w:val="0"/>
      </w:rPr>
    </w:lvl>
    <w:lvl w:ilvl="1">
      <w:start w:val="1"/>
      <w:numFmt w:val="bullet"/>
      <w:lvlText w:val="o"/>
      <w:lvlJc w:val="left"/>
      <w:rPr>
        <w:color w:val="808080"/>
        <w:position w:val="0"/>
      </w:rPr>
    </w:lvl>
    <w:lvl w:ilvl="2">
      <w:start w:val="1"/>
      <w:numFmt w:val="bullet"/>
      <w:lvlText w:val=""/>
      <w:lvlJc w:val="left"/>
      <w:rPr>
        <w:color w:val="808080"/>
        <w:position w:val="0"/>
      </w:rPr>
    </w:lvl>
    <w:lvl w:ilvl="3">
      <w:start w:val="1"/>
      <w:numFmt w:val="bullet"/>
      <w:lvlText w:val="•"/>
      <w:lvlJc w:val="left"/>
      <w:rPr>
        <w:color w:val="808080"/>
        <w:position w:val="0"/>
      </w:rPr>
    </w:lvl>
    <w:lvl w:ilvl="4">
      <w:start w:val="1"/>
      <w:numFmt w:val="bullet"/>
      <w:lvlText w:val="o"/>
      <w:lvlJc w:val="left"/>
      <w:rPr>
        <w:color w:val="808080"/>
        <w:position w:val="0"/>
      </w:rPr>
    </w:lvl>
    <w:lvl w:ilvl="5">
      <w:start w:val="1"/>
      <w:numFmt w:val="bullet"/>
      <w:lvlText w:val=""/>
      <w:lvlJc w:val="left"/>
      <w:rPr>
        <w:color w:val="808080"/>
        <w:position w:val="0"/>
      </w:rPr>
    </w:lvl>
    <w:lvl w:ilvl="6">
      <w:start w:val="1"/>
      <w:numFmt w:val="bullet"/>
      <w:lvlText w:val="•"/>
      <w:lvlJc w:val="left"/>
      <w:rPr>
        <w:color w:val="808080"/>
        <w:position w:val="0"/>
      </w:rPr>
    </w:lvl>
    <w:lvl w:ilvl="7">
      <w:start w:val="1"/>
      <w:numFmt w:val="bullet"/>
      <w:lvlText w:val="o"/>
      <w:lvlJc w:val="left"/>
      <w:rPr>
        <w:color w:val="808080"/>
        <w:position w:val="0"/>
      </w:rPr>
    </w:lvl>
    <w:lvl w:ilvl="8">
      <w:start w:val="1"/>
      <w:numFmt w:val="bullet"/>
      <w:lvlText w:val=""/>
      <w:lvlJc w:val="left"/>
      <w:rPr>
        <w:color w:val="808080"/>
        <w:position w:val="0"/>
      </w:rPr>
    </w:lvl>
  </w:abstractNum>
  <w:abstractNum w:abstractNumId="18">
    <w:nsid w:val="77682BA4"/>
    <w:multiLevelType w:val="multilevel"/>
    <w:tmpl w:val="C3285508"/>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19">
    <w:nsid w:val="79BD242B"/>
    <w:multiLevelType w:val="multilevel"/>
    <w:tmpl w:val="77E635F6"/>
    <w:lvl w:ilvl="0">
      <w:start w:val="1"/>
      <w:numFmt w:val="bullet"/>
      <w:lvlText w:val="•"/>
      <w:lvlJc w:val="left"/>
      <w:rPr>
        <w:color w:val="808080"/>
        <w:position w:val="0"/>
      </w:rPr>
    </w:lvl>
    <w:lvl w:ilvl="1">
      <w:start w:val="1"/>
      <w:numFmt w:val="bullet"/>
      <w:lvlText w:val="o"/>
      <w:lvlJc w:val="left"/>
      <w:rPr>
        <w:color w:val="808080"/>
        <w:position w:val="0"/>
      </w:rPr>
    </w:lvl>
    <w:lvl w:ilvl="2">
      <w:start w:val="1"/>
      <w:numFmt w:val="bullet"/>
      <w:lvlText w:val=""/>
      <w:lvlJc w:val="left"/>
      <w:rPr>
        <w:color w:val="808080"/>
        <w:position w:val="0"/>
      </w:rPr>
    </w:lvl>
    <w:lvl w:ilvl="3">
      <w:start w:val="1"/>
      <w:numFmt w:val="bullet"/>
      <w:lvlText w:val="•"/>
      <w:lvlJc w:val="left"/>
      <w:rPr>
        <w:color w:val="808080"/>
        <w:position w:val="0"/>
      </w:rPr>
    </w:lvl>
    <w:lvl w:ilvl="4">
      <w:start w:val="1"/>
      <w:numFmt w:val="bullet"/>
      <w:lvlText w:val="o"/>
      <w:lvlJc w:val="left"/>
      <w:rPr>
        <w:color w:val="808080"/>
        <w:position w:val="0"/>
      </w:rPr>
    </w:lvl>
    <w:lvl w:ilvl="5">
      <w:start w:val="1"/>
      <w:numFmt w:val="bullet"/>
      <w:lvlText w:val=""/>
      <w:lvlJc w:val="left"/>
      <w:rPr>
        <w:color w:val="808080"/>
        <w:position w:val="0"/>
      </w:rPr>
    </w:lvl>
    <w:lvl w:ilvl="6">
      <w:start w:val="1"/>
      <w:numFmt w:val="bullet"/>
      <w:lvlText w:val="•"/>
      <w:lvlJc w:val="left"/>
      <w:rPr>
        <w:color w:val="808080"/>
        <w:position w:val="0"/>
      </w:rPr>
    </w:lvl>
    <w:lvl w:ilvl="7">
      <w:start w:val="1"/>
      <w:numFmt w:val="bullet"/>
      <w:lvlText w:val="o"/>
      <w:lvlJc w:val="left"/>
      <w:rPr>
        <w:color w:val="808080"/>
        <w:position w:val="0"/>
      </w:rPr>
    </w:lvl>
    <w:lvl w:ilvl="8">
      <w:start w:val="1"/>
      <w:numFmt w:val="bullet"/>
      <w:lvlText w:val=""/>
      <w:lvlJc w:val="left"/>
      <w:rPr>
        <w:color w:val="808080"/>
        <w:position w:val="0"/>
      </w:rPr>
    </w:lvl>
  </w:abstractNum>
  <w:num w:numId="1">
    <w:abstractNumId w:val="9"/>
  </w:num>
  <w:num w:numId="2">
    <w:abstractNumId w:val="15"/>
  </w:num>
  <w:num w:numId="3">
    <w:abstractNumId w:val="7"/>
  </w:num>
  <w:num w:numId="4">
    <w:abstractNumId w:val="16"/>
  </w:num>
  <w:num w:numId="5">
    <w:abstractNumId w:val="4"/>
  </w:num>
  <w:num w:numId="6">
    <w:abstractNumId w:val="19"/>
  </w:num>
  <w:num w:numId="7">
    <w:abstractNumId w:val="6"/>
  </w:num>
  <w:num w:numId="8">
    <w:abstractNumId w:val="13"/>
  </w:num>
  <w:num w:numId="9">
    <w:abstractNumId w:val="18"/>
  </w:num>
  <w:num w:numId="10">
    <w:abstractNumId w:val="10"/>
  </w:num>
  <w:num w:numId="11">
    <w:abstractNumId w:val="2"/>
  </w:num>
  <w:num w:numId="12">
    <w:abstractNumId w:val="12"/>
  </w:num>
  <w:num w:numId="13">
    <w:abstractNumId w:val="14"/>
  </w:num>
  <w:num w:numId="14">
    <w:abstractNumId w:val="11"/>
  </w:num>
  <w:num w:numId="15">
    <w:abstractNumId w:val="1"/>
  </w:num>
  <w:num w:numId="16">
    <w:abstractNumId w:val="17"/>
  </w:num>
  <w:num w:numId="17">
    <w:abstractNumId w:val="5"/>
  </w:num>
  <w:num w:numId="18">
    <w:abstractNumId w:val="3"/>
  </w:num>
  <w:num w:numId="19">
    <w:abstractNumId w:val="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F1E3B"/>
    <w:rsid w:val="002F1E3B"/>
    <w:rsid w:val="003F5FD6"/>
    <w:rsid w:val="00664433"/>
    <w:rsid w:val="00C15FD8"/>
    <w:rsid w:val="00C63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C57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pPr>
    <w:rPr>
      <w:rFonts w:ascii="Cambria"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after="200"/>
    </w:pPr>
    <w:rPr>
      <w:rFonts w:ascii="Cambria" w:hAnsi="Arial Unicode MS" w:cs="Arial Unicode MS"/>
      <w:color w:val="000000"/>
      <w:sz w:val="24"/>
      <w:szCs w:val="24"/>
    </w:rPr>
  </w:style>
  <w:style w:type="paragraph" w:styleId="ListParagraph">
    <w:name w:val="List Paragraph"/>
    <w:pPr>
      <w:spacing w:after="200"/>
      <w:ind w:left="720"/>
    </w:pPr>
    <w:rPr>
      <w:rFonts w:ascii="Cambria" w:hAnsi="Arial Unicode MS" w:cs="Arial Unicode MS"/>
      <w:color w:val="000000"/>
      <w:sz w:val="24"/>
      <w:szCs w:val="24"/>
    </w:rPr>
  </w:style>
  <w:style w:type="numbering" w:customStyle="1" w:styleId="List0">
    <w:name w:val="List 0"/>
    <w:basedOn w:val="List10"/>
    <w:pPr>
      <w:numPr>
        <w:numId w:val="3"/>
      </w:numPr>
    </w:pPr>
  </w:style>
  <w:style w:type="numbering" w:customStyle="1" w:styleId="List10">
    <w:name w:val="List 1"/>
  </w:style>
  <w:style w:type="numbering" w:customStyle="1" w:styleId="List1">
    <w:name w:val="List 1"/>
    <w:basedOn w:val="List10"/>
    <w:pPr>
      <w:numPr>
        <w:numId w:val="5"/>
      </w:numPr>
    </w:pPr>
  </w:style>
  <w:style w:type="numbering" w:customStyle="1" w:styleId="List21">
    <w:name w:val="List 21"/>
    <w:basedOn w:val="List10"/>
    <w:pPr>
      <w:numPr>
        <w:numId w:val="7"/>
      </w:numPr>
    </w:pPr>
  </w:style>
  <w:style w:type="numbering" w:customStyle="1" w:styleId="List31">
    <w:name w:val="List 31"/>
    <w:basedOn w:val="List20"/>
    <w:pPr>
      <w:numPr>
        <w:numId w:val="10"/>
      </w:numPr>
    </w:pPr>
  </w:style>
  <w:style w:type="numbering" w:customStyle="1" w:styleId="List20">
    <w:name w:val="List 2.0"/>
  </w:style>
  <w:style w:type="numbering" w:customStyle="1" w:styleId="List41">
    <w:name w:val="List 41"/>
    <w:basedOn w:val="List30"/>
    <w:pPr>
      <w:numPr>
        <w:numId w:val="13"/>
      </w:numPr>
    </w:pPr>
  </w:style>
  <w:style w:type="numbering" w:customStyle="1" w:styleId="List30">
    <w:name w:val="List 3.0"/>
  </w:style>
  <w:style w:type="numbering" w:customStyle="1" w:styleId="List51">
    <w:name w:val="List 51"/>
    <w:basedOn w:val="List30"/>
    <w:pPr>
      <w:numPr>
        <w:numId w:val="15"/>
      </w:numPr>
    </w:pPr>
  </w:style>
  <w:style w:type="numbering" w:customStyle="1" w:styleId="List6">
    <w:name w:val="List 6"/>
    <w:basedOn w:val="List40"/>
    <w:pPr>
      <w:numPr>
        <w:numId w:val="18"/>
      </w:numPr>
    </w:pPr>
  </w:style>
  <w:style w:type="numbering" w:customStyle="1" w:styleId="List40">
    <w:name w:val="List 4.0"/>
  </w:style>
  <w:style w:type="numbering" w:customStyle="1" w:styleId="List7">
    <w:name w:val="List 7"/>
    <w:basedOn w:val="List40"/>
    <w:pPr>
      <w:numPr>
        <w:numId w:val="20"/>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pPr>
    <w:rPr>
      <w:rFonts w:ascii="Cambria"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after="200"/>
    </w:pPr>
    <w:rPr>
      <w:rFonts w:ascii="Cambria" w:hAnsi="Arial Unicode MS" w:cs="Arial Unicode MS"/>
      <w:color w:val="000000"/>
      <w:sz w:val="24"/>
      <w:szCs w:val="24"/>
    </w:rPr>
  </w:style>
  <w:style w:type="paragraph" w:styleId="ListParagraph">
    <w:name w:val="List Paragraph"/>
    <w:pPr>
      <w:spacing w:after="200"/>
      <w:ind w:left="720"/>
    </w:pPr>
    <w:rPr>
      <w:rFonts w:ascii="Cambria" w:hAnsi="Arial Unicode MS" w:cs="Arial Unicode MS"/>
      <w:color w:val="000000"/>
      <w:sz w:val="24"/>
      <w:szCs w:val="24"/>
    </w:rPr>
  </w:style>
  <w:style w:type="numbering" w:customStyle="1" w:styleId="List0">
    <w:name w:val="List 0"/>
    <w:basedOn w:val="List10"/>
    <w:pPr>
      <w:numPr>
        <w:numId w:val="3"/>
      </w:numPr>
    </w:pPr>
  </w:style>
  <w:style w:type="numbering" w:customStyle="1" w:styleId="List10">
    <w:name w:val="List 1"/>
  </w:style>
  <w:style w:type="numbering" w:customStyle="1" w:styleId="List1">
    <w:name w:val="List 1"/>
    <w:basedOn w:val="List10"/>
    <w:pPr>
      <w:numPr>
        <w:numId w:val="5"/>
      </w:numPr>
    </w:pPr>
  </w:style>
  <w:style w:type="numbering" w:customStyle="1" w:styleId="List21">
    <w:name w:val="List 21"/>
    <w:basedOn w:val="List10"/>
    <w:pPr>
      <w:numPr>
        <w:numId w:val="7"/>
      </w:numPr>
    </w:pPr>
  </w:style>
  <w:style w:type="numbering" w:customStyle="1" w:styleId="List31">
    <w:name w:val="List 31"/>
    <w:basedOn w:val="List20"/>
    <w:pPr>
      <w:numPr>
        <w:numId w:val="10"/>
      </w:numPr>
    </w:pPr>
  </w:style>
  <w:style w:type="numbering" w:customStyle="1" w:styleId="List20">
    <w:name w:val="List 2.0"/>
  </w:style>
  <w:style w:type="numbering" w:customStyle="1" w:styleId="List41">
    <w:name w:val="List 41"/>
    <w:basedOn w:val="List30"/>
    <w:pPr>
      <w:numPr>
        <w:numId w:val="13"/>
      </w:numPr>
    </w:pPr>
  </w:style>
  <w:style w:type="numbering" w:customStyle="1" w:styleId="List30">
    <w:name w:val="List 3.0"/>
  </w:style>
  <w:style w:type="numbering" w:customStyle="1" w:styleId="List51">
    <w:name w:val="List 51"/>
    <w:basedOn w:val="List30"/>
    <w:pPr>
      <w:numPr>
        <w:numId w:val="15"/>
      </w:numPr>
    </w:pPr>
  </w:style>
  <w:style w:type="numbering" w:customStyle="1" w:styleId="List6">
    <w:name w:val="List 6"/>
    <w:basedOn w:val="List40"/>
    <w:pPr>
      <w:numPr>
        <w:numId w:val="18"/>
      </w:numPr>
    </w:pPr>
  </w:style>
  <w:style w:type="numbering" w:customStyle="1" w:styleId="List40">
    <w:name w:val="List 4.0"/>
  </w:style>
  <w:style w:type="numbering" w:customStyle="1" w:styleId="List7">
    <w:name w:val="List 7"/>
    <w:basedOn w:val="List40"/>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805</Words>
  <Characters>4594</Characters>
  <Application>Microsoft Macintosh Word</Application>
  <DocSecurity>0</DocSecurity>
  <Lines>38</Lines>
  <Paragraphs>10</Paragraphs>
  <ScaleCrop>false</ScaleCrop>
  <Company/>
  <LinksUpToDate>false</LinksUpToDate>
  <CharactersWithSpaces>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Harry</cp:lastModifiedBy>
  <cp:revision>2</cp:revision>
  <dcterms:created xsi:type="dcterms:W3CDTF">2015-04-03T18:23:00Z</dcterms:created>
  <dcterms:modified xsi:type="dcterms:W3CDTF">2015-04-03T18:23:00Z</dcterms:modified>
</cp:coreProperties>
</file>